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2E" w:rsidRPr="00FC7627" w:rsidRDefault="00DD17C3" w:rsidP="00C70E2E">
      <w:pPr>
        <w:rPr>
          <w:rFonts w:cs="Arial"/>
          <w:noProof w:val="0"/>
        </w:rPr>
      </w:pPr>
      <w:r w:rsidRPr="0016785D">
        <w:rPr>
          <w:rFonts w:cs="Arial"/>
          <w:noProof w:val="0"/>
        </w:rPr>
        <w:t>2</w:t>
      </w:r>
      <w:r w:rsidR="00E238D2">
        <w:rPr>
          <w:rFonts w:cs="Arial"/>
          <w:noProof w:val="0"/>
          <w:lang w:val="uk-UA"/>
        </w:rPr>
        <w:t>3</w:t>
      </w:r>
      <w:r w:rsidR="00E93702">
        <w:rPr>
          <w:rFonts w:cs="Arial"/>
          <w:noProof w:val="0"/>
          <w:lang w:val="uk-UA"/>
        </w:rPr>
        <w:t>/</w:t>
      </w:r>
      <w:r w:rsidR="00E238D2">
        <w:rPr>
          <w:rFonts w:cs="Arial"/>
          <w:noProof w:val="0"/>
          <w:lang w:val="uk-UA"/>
        </w:rPr>
        <w:t>01</w:t>
      </w:r>
      <w:r w:rsidR="00D62E9B" w:rsidRPr="007F60E8">
        <w:rPr>
          <w:rFonts w:cs="Arial"/>
          <w:noProof w:val="0"/>
          <w:lang w:val="uk-UA"/>
        </w:rPr>
        <w:t>/</w:t>
      </w:r>
      <w:r w:rsidR="00E238D2">
        <w:rPr>
          <w:rFonts w:cs="Arial"/>
          <w:noProof w:val="0"/>
          <w:lang w:val="uk-UA"/>
        </w:rPr>
        <w:t>20</w:t>
      </w:r>
      <w:r w:rsidR="00460547" w:rsidRPr="00FC7627">
        <w:rPr>
          <w:rFonts w:cs="Arial"/>
          <w:noProof w:val="0"/>
        </w:rPr>
        <w:t xml:space="preserve">   </w:t>
      </w:r>
    </w:p>
    <w:p w:rsidR="00E238D2" w:rsidRDefault="00E238D2" w:rsidP="00E238D2">
      <w:pPr>
        <w:spacing w:line="240" w:lineRule="auto"/>
        <w:jc w:val="center"/>
        <w:rPr>
          <w:rFonts w:eastAsia="Times New Roman" w:cs="Arial"/>
          <w:b/>
          <w:bCs/>
          <w:szCs w:val="20"/>
          <w:lang w:val="uk-UA" w:eastAsia="ru-RU"/>
        </w:rPr>
      </w:pPr>
      <w:r w:rsidRPr="00E238D2">
        <w:rPr>
          <w:rFonts w:eastAsia="Times New Roman" w:cs="Arial"/>
          <w:b/>
          <w:bCs/>
          <w:szCs w:val="20"/>
          <w:lang w:val="uk-UA" w:eastAsia="ru-RU"/>
        </w:rPr>
        <w:t>Клієнти АТ «Дніпропетровськгаз» будуть платити за доставку окремо</w:t>
      </w:r>
    </w:p>
    <w:p w:rsidR="00E238D2" w:rsidRDefault="00E238D2" w:rsidP="00E238D2">
      <w:pPr>
        <w:spacing w:line="240" w:lineRule="auto"/>
        <w:jc w:val="center"/>
        <w:rPr>
          <w:rFonts w:eastAsia="Times New Roman" w:cs="Arial"/>
          <w:b/>
          <w:bCs/>
          <w:szCs w:val="20"/>
          <w:lang w:val="uk-UA" w:eastAsia="ru-RU"/>
        </w:rPr>
      </w:pPr>
    </w:p>
    <w:p w:rsidR="00E238D2" w:rsidRPr="00E238D2" w:rsidRDefault="00E238D2" w:rsidP="00E238D2">
      <w:pPr>
        <w:spacing w:line="240" w:lineRule="auto"/>
        <w:jc w:val="both"/>
        <w:rPr>
          <w:rFonts w:eastAsia="Times New Roman" w:cs="Arial"/>
          <w:bCs/>
          <w:szCs w:val="20"/>
          <w:lang w:val="uk-UA" w:eastAsia="ru-RU"/>
        </w:rPr>
      </w:pPr>
      <w:r w:rsidRPr="00E238D2">
        <w:rPr>
          <w:rFonts w:eastAsia="Times New Roman" w:cs="Arial"/>
          <w:bCs/>
          <w:szCs w:val="20"/>
          <w:lang w:val="uk-UA" w:eastAsia="ru-RU"/>
        </w:rPr>
        <w:t xml:space="preserve">24 грудня 2019 </w:t>
      </w:r>
      <w:r>
        <w:rPr>
          <w:rFonts w:eastAsia="Times New Roman" w:cs="Arial"/>
          <w:bCs/>
          <w:szCs w:val="20"/>
          <w:lang w:val="uk-UA" w:eastAsia="ru-RU"/>
        </w:rPr>
        <w:t xml:space="preserve">року </w:t>
      </w:r>
      <w:r w:rsidRPr="00E238D2">
        <w:rPr>
          <w:rFonts w:eastAsia="Times New Roman" w:cs="Arial"/>
          <w:bCs/>
          <w:szCs w:val="20"/>
          <w:lang w:val="uk-UA" w:eastAsia="ru-RU"/>
        </w:rPr>
        <w:t>Національна комісія, що здійснює регулювання у сферах енергетики і комунальних послуг змінила порядок оплати послуг з доставки газу. З січня 2020 року вартість послуги з доставки газу виключена із загального рахунку за газ і виставлена ​​окремим платежем.</w:t>
      </w:r>
    </w:p>
    <w:p w:rsidR="00E238D2" w:rsidRDefault="00E238D2" w:rsidP="00E238D2">
      <w:pPr>
        <w:spacing w:line="240" w:lineRule="auto"/>
        <w:jc w:val="both"/>
        <w:rPr>
          <w:rFonts w:eastAsia="Times New Roman" w:cs="Arial"/>
          <w:bCs/>
          <w:szCs w:val="20"/>
          <w:lang w:val="uk-UA" w:eastAsia="ru-RU"/>
        </w:rPr>
      </w:pPr>
    </w:p>
    <w:p w:rsidR="00E238D2" w:rsidRPr="00E238D2" w:rsidRDefault="00E238D2" w:rsidP="00E238D2">
      <w:pPr>
        <w:spacing w:line="240" w:lineRule="auto"/>
        <w:jc w:val="both"/>
        <w:rPr>
          <w:rFonts w:eastAsia="Times New Roman" w:cs="Arial"/>
          <w:bCs/>
          <w:szCs w:val="20"/>
          <w:lang w:val="uk-UA" w:eastAsia="ru-RU"/>
        </w:rPr>
      </w:pPr>
      <w:r w:rsidRPr="00E238D2">
        <w:rPr>
          <w:rFonts w:eastAsia="Times New Roman" w:cs="Arial"/>
          <w:bCs/>
          <w:szCs w:val="20"/>
          <w:lang w:val="uk-UA" w:eastAsia="ru-RU"/>
        </w:rPr>
        <w:t>Споживачі газу АТ «Дніпропетровськгаз» вже в січні отримають два рахунки: оплата за газ одні</w:t>
      </w:r>
      <w:r>
        <w:rPr>
          <w:rFonts w:eastAsia="Times New Roman" w:cs="Arial"/>
          <w:bCs/>
          <w:szCs w:val="20"/>
          <w:lang w:val="uk-UA" w:eastAsia="ru-RU"/>
        </w:rPr>
        <w:t>й</w:t>
      </w:r>
      <w:r w:rsidRPr="00E238D2">
        <w:rPr>
          <w:rFonts w:eastAsia="Times New Roman" w:cs="Arial"/>
          <w:bCs/>
          <w:szCs w:val="20"/>
          <w:lang w:val="uk-UA" w:eastAsia="ru-RU"/>
        </w:rPr>
        <w:t xml:space="preserve"> компанії, а за його доставку - інший. Таким чином, споживачі газу зможуть побачити, кому і за які послуги вони платять гроші. Раніше вартість доставки газу вказувалася окремим рядком в загальному рахунку. Поділ платіжок відбудеться для споживачів всієї країни.</w:t>
      </w:r>
    </w:p>
    <w:p w:rsidR="00E238D2" w:rsidRDefault="00E238D2" w:rsidP="00E238D2">
      <w:pPr>
        <w:spacing w:line="240" w:lineRule="auto"/>
        <w:jc w:val="both"/>
        <w:rPr>
          <w:rFonts w:eastAsia="Times New Roman" w:cs="Arial"/>
          <w:bCs/>
          <w:szCs w:val="20"/>
          <w:lang w:val="uk-UA" w:eastAsia="ru-RU"/>
        </w:rPr>
      </w:pPr>
    </w:p>
    <w:p w:rsidR="00E238D2" w:rsidRDefault="00E238D2" w:rsidP="00E238D2">
      <w:pPr>
        <w:spacing w:line="240" w:lineRule="auto"/>
        <w:jc w:val="both"/>
        <w:rPr>
          <w:rFonts w:eastAsia="Times New Roman" w:cs="Arial"/>
          <w:bCs/>
          <w:szCs w:val="20"/>
          <w:lang w:val="uk-UA" w:eastAsia="ru-RU"/>
        </w:rPr>
      </w:pPr>
      <w:r w:rsidRPr="00E238D2">
        <w:rPr>
          <w:rFonts w:eastAsia="Times New Roman" w:cs="Arial"/>
          <w:bCs/>
          <w:szCs w:val="20"/>
          <w:lang w:val="uk-UA" w:eastAsia="ru-RU"/>
        </w:rPr>
        <w:t xml:space="preserve">Вартість послуг доставки газу розраховується індивідуально для кожного клієнта. Розмір плати залежить від обсягів споживання. За основу береться обсяг споживання газу протягом "газового року". </w:t>
      </w:r>
      <w:r>
        <w:rPr>
          <w:rFonts w:eastAsia="Times New Roman" w:cs="Arial"/>
          <w:bCs/>
          <w:szCs w:val="20"/>
          <w:lang w:val="uk-UA" w:eastAsia="ru-RU"/>
        </w:rPr>
        <w:t xml:space="preserve"> </w:t>
      </w:r>
      <w:r w:rsidRPr="00E238D2">
        <w:rPr>
          <w:rFonts w:eastAsia="Times New Roman" w:cs="Arial"/>
          <w:bCs/>
          <w:szCs w:val="20"/>
          <w:lang w:val="uk-UA" w:eastAsia="ru-RU"/>
        </w:rPr>
        <w:t>Газовий рік - це проміжок часу з 1 жовтня по 30 вересня. Щомісячний платіж за доставку газу розраховується так: сума кубів газу, спожитого за газовий рік, множиться на тариф на доставку. Результат ділиться на 12 рівних платежів, які виплачуються щомісячно протягом року. Чинний тариф на розподіл (доставку) для АТ "Дніпропетровськгаз" з 1 січня 2020 ро</w:t>
      </w:r>
      <w:r>
        <w:rPr>
          <w:rFonts w:eastAsia="Times New Roman" w:cs="Arial"/>
          <w:bCs/>
          <w:szCs w:val="20"/>
          <w:lang w:val="uk-UA" w:eastAsia="ru-RU"/>
        </w:rPr>
        <w:t>ку становить 1,25 грн. (з ПДВ).</w:t>
      </w:r>
    </w:p>
    <w:p w:rsidR="00E238D2" w:rsidRDefault="00E238D2" w:rsidP="00E238D2">
      <w:pPr>
        <w:spacing w:line="240" w:lineRule="auto"/>
        <w:jc w:val="both"/>
        <w:rPr>
          <w:rFonts w:eastAsia="Times New Roman" w:cs="Arial"/>
          <w:bCs/>
          <w:szCs w:val="20"/>
          <w:lang w:val="uk-UA" w:eastAsia="ru-RU"/>
        </w:rPr>
      </w:pPr>
    </w:p>
    <w:p w:rsidR="00E238D2" w:rsidRDefault="00E238D2" w:rsidP="00E238D2">
      <w:pPr>
        <w:spacing w:line="240" w:lineRule="auto"/>
        <w:jc w:val="both"/>
        <w:rPr>
          <w:rFonts w:eastAsia="Times New Roman" w:cs="Arial"/>
          <w:bCs/>
          <w:szCs w:val="20"/>
          <w:lang w:val="uk-UA" w:eastAsia="ru-RU"/>
        </w:rPr>
      </w:pPr>
      <w:r w:rsidRPr="00E238D2">
        <w:rPr>
          <w:rFonts w:eastAsia="Times New Roman" w:cs="Arial"/>
          <w:bCs/>
          <w:szCs w:val="20"/>
          <w:lang w:val="uk-UA" w:eastAsia="ru-RU"/>
        </w:rPr>
        <w:t>Споживачі можуть платити за доставку одним платежем за квартал чи півроку. Таким чином вони зменшать свої витрати на комісії при проведенні платежів. Це актуально для споживачів з газовою плитою або плитою і коло</w:t>
      </w:r>
      <w:r>
        <w:rPr>
          <w:rFonts w:eastAsia="Times New Roman" w:cs="Arial"/>
          <w:bCs/>
          <w:szCs w:val="20"/>
          <w:lang w:val="uk-UA" w:eastAsia="ru-RU"/>
        </w:rPr>
        <w:t xml:space="preserve">нкою, які споживають мало газу. </w:t>
      </w:r>
      <w:r w:rsidRPr="00E238D2">
        <w:rPr>
          <w:rFonts w:eastAsia="Times New Roman" w:cs="Arial"/>
          <w:bCs/>
          <w:szCs w:val="20"/>
          <w:lang w:val="uk-UA" w:eastAsia="ru-RU"/>
        </w:rPr>
        <w:t xml:space="preserve">Зате для споживачів, які використовують багато газу - свої переваги. Споживачі, які використовують велику частину газу взимку, зможуть знизити навантаження на сімейний бюджет. </w:t>
      </w:r>
    </w:p>
    <w:p w:rsidR="00E238D2" w:rsidRDefault="00E238D2" w:rsidP="00E238D2">
      <w:pPr>
        <w:spacing w:line="240" w:lineRule="auto"/>
        <w:jc w:val="both"/>
        <w:rPr>
          <w:rFonts w:eastAsia="Times New Roman" w:cs="Arial"/>
          <w:bCs/>
          <w:szCs w:val="20"/>
          <w:lang w:val="uk-UA" w:eastAsia="ru-RU"/>
        </w:rPr>
      </w:pPr>
    </w:p>
    <w:p w:rsidR="00536DA4" w:rsidRDefault="00E238D2" w:rsidP="00E238D2">
      <w:pPr>
        <w:spacing w:line="240" w:lineRule="auto"/>
        <w:jc w:val="both"/>
        <w:rPr>
          <w:rFonts w:eastAsia="Times New Roman" w:cs="Arial"/>
          <w:bCs/>
          <w:szCs w:val="20"/>
          <w:lang w:val="uk-UA" w:eastAsia="ru-RU"/>
        </w:rPr>
      </w:pPr>
      <w:bookmarkStart w:id="0" w:name="_GoBack"/>
      <w:bookmarkEnd w:id="0"/>
      <w:r w:rsidRPr="00E238D2">
        <w:rPr>
          <w:rFonts w:eastAsia="Times New Roman" w:cs="Arial"/>
          <w:bCs/>
          <w:szCs w:val="20"/>
          <w:lang w:val="uk-UA" w:eastAsia="ru-RU"/>
        </w:rPr>
        <w:t>За даними опитування, проведеного Київським міжнародним інститутом соціології, 27% споживачів платять в опалювальний сезон більше 2000 гривень на місяць за спожитий газ. Завдяки, новій системі тарифів, вони зможуть зменшити витрати. Адже вартість доставки газу, вони будуть платити протягом року рівними частинами.</w:t>
      </w:r>
    </w:p>
    <w:p w:rsidR="00E238D2" w:rsidRPr="00261CDC" w:rsidRDefault="00E238D2" w:rsidP="00E238D2">
      <w:pPr>
        <w:spacing w:line="240" w:lineRule="auto"/>
        <w:jc w:val="both"/>
        <w:rPr>
          <w:rFonts w:eastAsia="Times New Roman" w:cs="Arial"/>
          <w:iCs/>
          <w:szCs w:val="20"/>
          <w:bdr w:val="none" w:sz="0" w:space="0" w:color="auto" w:frame="1"/>
          <w:shd w:val="clear" w:color="auto" w:fill="FFFFFF"/>
          <w:lang w:val="uk-UA" w:eastAsia="uk-UA"/>
        </w:rPr>
      </w:pPr>
    </w:p>
    <w:p w:rsidR="00C54342" w:rsidRPr="00C54342" w:rsidRDefault="00C54342" w:rsidP="00C54342">
      <w:pPr>
        <w:spacing w:line="240" w:lineRule="auto"/>
        <w:jc w:val="both"/>
        <w:rPr>
          <w:rFonts w:eastAsia="Times New Roman" w:cs="Arial"/>
          <w:iCs/>
          <w:szCs w:val="20"/>
          <w:bdr w:val="none" w:sz="0" w:space="0" w:color="auto" w:frame="1"/>
          <w:shd w:val="clear" w:color="auto" w:fill="FFFFFF"/>
          <w:lang w:val="uk-UA" w:eastAsia="uk-UA"/>
        </w:rPr>
      </w:pPr>
      <w:r w:rsidRPr="00C54342">
        <w:rPr>
          <w:rFonts w:eastAsia="Times New Roman" w:cs="Arial"/>
          <w:b/>
          <w:bCs/>
          <w:noProof w:val="0"/>
          <w:szCs w:val="20"/>
          <w:bdr w:val="none" w:sz="0" w:space="0" w:color="auto" w:frame="1"/>
          <w:lang w:val="uk-UA" w:eastAsia="ru-RU"/>
        </w:rPr>
        <w:t>Довідка:</w:t>
      </w:r>
      <w:r w:rsidRPr="00536DA4">
        <w:rPr>
          <w:rFonts w:eastAsia="Times New Roman" w:cs="Arial"/>
          <w:b/>
          <w:bCs/>
          <w:noProof w:val="0"/>
          <w:szCs w:val="20"/>
          <w:bdr w:val="none" w:sz="0" w:space="0" w:color="auto" w:frame="1"/>
          <w:lang w:val="en-US" w:eastAsia="ru-RU"/>
        </w:rPr>
        <w:t> </w:t>
      </w:r>
      <w:r w:rsidRPr="00C54342">
        <w:rPr>
          <w:rFonts w:eastAsia="Times New Roman" w:cs="Arial"/>
          <w:noProof w:val="0"/>
          <w:szCs w:val="20"/>
          <w:bdr w:val="none" w:sz="0" w:space="0" w:color="auto" w:frame="1"/>
          <w:lang w:val="uk-UA" w:eastAsia="ru-RU"/>
        </w:rPr>
        <w:t>Основною сферою діяльності ПАТ «Дніпропетровськгаз» є розподіл природного газу споживачам Дніпропетровської області. На сьогодні рівень газифікації регіону становить 89%. Природний газ отримують</w:t>
      </w:r>
      <w:r w:rsidRPr="00C54342">
        <w:rPr>
          <w:rFonts w:eastAsia="Times New Roman" w:cs="Arial"/>
          <w:noProof w:val="0"/>
          <w:szCs w:val="20"/>
          <w:bdr w:val="none" w:sz="0" w:space="0" w:color="auto" w:frame="1"/>
          <w:lang w:eastAsia="ru-RU"/>
        </w:rPr>
        <w:t> </w:t>
      </w:r>
      <w:r w:rsidRPr="00C54342">
        <w:rPr>
          <w:rFonts w:eastAsia="Times New Roman" w:cs="Arial"/>
          <w:noProof w:val="0"/>
          <w:szCs w:val="20"/>
          <w:bdr w:val="none" w:sz="0" w:space="0" w:color="auto" w:frame="1"/>
          <w:lang w:val="uk-UA" w:eastAsia="ru-RU"/>
        </w:rPr>
        <w:t>більш ніж 600 тисяч сімей та 2,3 тис. підприємств, установ і організацій. Компанія посідає друге місце з розподілу природного газу серед підприємств нафтогазової галузі України. Обсяги розподілу складають близько 1,7 мільярдів кубометрів газу на рік. ПАТ «Дніпропетровськгаз» - одне з найбільших платників податків у Дніпропетровській області. Щорічно до бюджетів усіх рівнів компанія перераховує більше 200 мільйонів гривень податків і зборів.</w:t>
      </w:r>
    </w:p>
    <w:p w:rsidR="00C54342" w:rsidRDefault="00C54342" w:rsidP="00C54342">
      <w:pPr>
        <w:spacing w:line="315" w:lineRule="atLeast"/>
        <w:textAlignment w:val="baseline"/>
        <w:rPr>
          <w:rFonts w:eastAsia="Times New Roman" w:cs="Arial"/>
          <w:iCs/>
          <w:noProof w:val="0"/>
          <w:szCs w:val="20"/>
          <w:bdr w:val="none" w:sz="0" w:space="0" w:color="auto" w:frame="1"/>
          <w:lang w:val="uk-UA" w:eastAsia="ru-RU"/>
        </w:rPr>
      </w:pPr>
    </w:p>
    <w:p w:rsidR="00C54342" w:rsidRPr="00C54342" w:rsidRDefault="00C54342" w:rsidP="00C54342">
      <w:pPr>
        <w:spacing w:line="315" w:lineRule="atLeast"/>
        <w:textAlignment w:val="baseline"/>
        <w:rPr>
          <w:rFonts w:eastAsia="Times New Roman" w:cs="Arial"/>
          <w:noProof w:val="0"/>
          <w:szCs w:val="20"/>
          <w:lang w:eastAsia="ru-RU"/>
        </w:rPr>
      </w:pPr>
      <w:r w:rsidRPr="00C54342">
        <w:rPr>
          <w:rFonts w:eastAsia="Times New Roman" w:cs="Arial"/>
          <w:iCs/>
          <w:noProof w:val="0"/>
          <w:szCs w:val="20"/>
          <w:bdr w:val="none" w:sz="0" w:space="0" w:color="auto" w:frame="1"/>
          <w:lang w:eastAsia="ru-RU"/>
        </w:rPr>
        <w:t>За</w:t>
      </w:r>
      <w:r w:rsidRPr="00C54342">
        <w:rPr>
          <w:rFonts w:eastAsia="Times New Roman" w:cs="Arial"/>
          <w:iCs/>
          <w:noProof w:val="0"/>
          <w:szCs w:val="20"/>
          <w:bdr w:val="none" w:sz="0" w:space="0" w:color="auto" w:frame="1"/>
          <w:lang w:val="uk-UA" w:eastAsia="ru-RU"/>
        </w:rPr>
        <w:t xml:space="preserve"> </w:t>
      </w:r>
      <w:proofErr w:type="spellStart"/>
      <w:r w:rsidRPr="00C54342">
        <w:rPr>
          <w:rFonts w:eastAsia="Times New Roman" w:cs="Arial"/>
          <w:iCs/>
          <w:noProof w:val="0"/>
          <w:szCs w:val="20"/>
          <w:bdr w:val="none" w:sz="0" w:space="0" w:color="auto" w:frame="1"/>
          <w:lang w:eastAsia="ru-RU"/>
        </w:rPr>
        <w:t>додатковою</w:t>
      </w:r>
      <w:proofErr w:type="spellEnd"/>
      <w:r w:rsidRPr="00C54342">
        <w:rPr>
          <w:rFonts w:eastAsia="Times New Roman" w:cs="Arial"/>
          <w:iCs/>
          <w:noProof w:val="0"/>
          <w:szCs w:val="20"/>
          <w:bdr w:val="none" w:sz="0" w:space="0" w:color="auto" w:frame="1"/>
          <w:lang w:eastAsia="ru-RU"/>
        </w:rPr>
        <w:t xml:space="preserve"> </w:t>
      </w:r>
      <w:proofErr w:type="spellStart"/>
      <w:r w:rsidRPr="00C54342">
        <w:rPr>
          <w:rFonts w:eastAsia="Times New Roman" w:cs="Arial"/>
          <w:iCs/>
          <w:noProof w:val="0"/>
          <w:szCs w:val="20"/>
          <w:bdr w:val="none" w:sz="0" w:space="0" w:color="auto" w:frame="1"/>
          <w:lang w:eastAsia="ru-RU"/>
        </w:rPr>
        <w:t>інформацією</w:t>
      </w:r>
      <w:proofErr w:type="spellEnd"/>
      <w:r w:rsidRPr="00C54342">
        <w:rPr>
          <w:rFonts w:eastAsia="Times New Roman" w:cs="Arial"/>
          <w:iCs/>
          <w:noProof w:val="0"/>
          <w:szCs w:val="20"/>
          <w:bdr w:val="none" w:sz="0" w:space="0" w:color="auto" w:frame="1"/>
          <w:lang w:eastAsia="ru-RU"/>
        </w:rPr>
        <w:t xml:space="preserve"> </w:t>
      </w:r>
      <w:proofErr w:type="spellStart"/>
      <w:r w:rsidRPr="00C54342">
        <w:rPr>
          <w:rFonts w:eastAsia="Times New Roman" w:cs="Arial"/>
          <w:iCs/>
          <w:noProof w:val="0"/>
          <w:szCs w:val="20"/>
          <w:bdr w:val="none" w:sz="0" w:space="0" w:color="auto" w:frame="1"/>
          <w:lang w:eastAsia="ru-RU"/>
        </w:rPr>
        <w:t>звертатися</w:t>
      </w:r>
      <w:proofErr w:type="spellEnd"/>
      <w:r w:rsidRPr="00C54342">
        <w:rPr>
          <w:rFonts w:eastAsia="Times New Roman" w:cs="Arial"/>
          <w:iCs/>
          <w:noProof w:val="0"/>
          <w:szCs w:val="20"/>
          <w:bdr w:val="none" w:sz="0" w:space="0" w:color="auto" w:frame="1"/>
          <w:lang w:eastAsia="ru-RU"/>
        </w:rPr>
        <w:t xml:space="preserve"> до</w:t>
      </w:r>
      <w:r w:rsidRPr="00C54342">
        <w:rPr>
          <w:rFonts w:eastAsia="Times New Roman" w:cs="Arial"/>
          <w:noProof w:val="0"/>
          <w:szCs w:val="20"/>
          <w:lang w:eastAsia="ru-RU"/>
        </w:rPr>
        <w:br/>
      </w:r>
      <w:proofErr w:type="spellStart"/>
      <w:r w:rsidRPr="00C54342">
        <w:rPr>
          <w:rFonts w:eastAsia="Times New Roman" w:cs="Arial"/>
          <w:iCs/>
          <w:noProof w:val="0"/>
          <w:szCs w:val="20"/>
          <w:bdr w:val="none" w:sz="0" w:space="0" w:color="auto" w:frame="1"/>
          <w:lang w:eastAsia="ru-RU"/>
        </w:rPr>
        <w:t>фахівця</w:t>
      </w:r>
      <w:proofErr w:type="spellEnd"/>
      <w:r w:rsidRPr="00C54342">
        <w:rPr>
          <w:rFonts w:eastAsia="Times New Roman" w:cs="Arial"/>
          <w:iCs/>
          <w:noProof w:val="0"/>
          <w:szCs w:val="20"/>
          <w:bdr w:val="none" w:sz="0" w:space="0" w:color="auto" w:frame="1"/>
          <w:lang w:eastAsia="ru-RU"/>
        </w:rPr>
        <w:t> </w:t>
      </w:r>
      <w:proofErr w:type="spellStart"/>
      <w:r w:rsidRPr="00C54342">
        <w:rPr>
          <w:rFonts w:eastAsia="Times New Roman" w:cs="Arial"/>
          <w:iCs/>
          <w:noProof w:val="0"/>
          <w:szCs w:val="20"/>
          <w:bdr w:val="none" w:sz="0" w:space="0" w:color="auto" w:frame="1"/>
          <w:lang w:eastAsia="ru-RU"/>
        </w:rPr>
        <w:t>із</w:t>
      </w:r>
      <w:proofErr w:type="spellEnd"/>
      <w:r w:rsidRPr="00C54342">
        <w:rPr>
          <w:rFonts w:eastAsia="Times New Roman" w:cs="Arial"/>
          <w:iCs/>
          <w:noProof w:val="0"/>
          <w:szCs w:val="20"/>
          <w:bdr w:val="none" w:sz="0" w:space="0" w:color="auto" w:frame="1"/>
          <w:lang w:eastAsia="ru-RU"/>
        </w:rPr>
        <w:t xml:space="preserve"> </w:t>
      </w:r>
      <w:proofErr w:type="spellStart"/>
      <w:r w:rsidRPr="00C54342">
        <w:rPr>
          <w:rFonts w:eastAsia="Times New Roman" w:cs="Arial"/>
          <w:iCs/>
          <w:noProof w:val="0"/>
          <w:szCs w:val="20"/>
          <w:bdr w:val="none" w:sz="0" w:space="0" w:color="auto" w:frame="1"/>
          <w:lang w:eastAsia="ru-RU"/>
        </w:rPr>
        <w:t>зв’язків</w:t>
      </w:r>
      <w:proofErr w:type="spellEnd"/>
      <w:r w:rsidRPr="00C54342">
        <w:rPr>
          <w:rFonts w:eastAsia="Times New Roman" w:cs="Arial"/>
          <w:iCs/>
          <w:noProof w:val="0"/>
          <w:szCs w:val="20"/>
          <w:bdr w:val="none" w:sz="0" w:space="0" w:color="auto" w:frame="1"/>
          <w:lang w:eastAsia="ru-RU"/>
        </w:rPr>
        <w:t xml:space="preserve"> з </w:t>
      </w:r>
      <w:proofErr w:type="spellStart"/>
      <w:r w:rsidRPr="00C54342">
        <w:rPr>
          <w:rFonts w:eastAsia="Times New Roman" w:cs="Arial"/>
          <w:iCs/>
          <w:noProof w:val="0"/>
          <w:szCs w:val="20"/>
          <w:bdr w:val="none" w:sz="0" w:space="0" w:color="auto" w:frame="1"/>
          <w:lang w:eastAsia="ru-RU"/>
        </w:rPr>
        <w:t>громадськістю</w:t>
      </w:r>
      <w:proofErr w:type="spellEnd"/>
      <w:r w:rsidRPr="00C54342">
        <w:rPr>
          <w:rFonts w:eastAsia="Times New Roman" w:cs="Arial"/>
          <w:iCs/>
          <w:noProof w:val="0"/>
          <w:szCs w:val="20"/>
          <w:bdr w:val="none" w:sz="0" w:space="0" w:color="auto" w:frame="1"/>
          <w:lang w:eastAsia="ru-RU"/>
        </w:rPr>
        <w:t xml:space="preserve"> та </w:t>
      </w:r>
      <w:proofErr w:type="spellStart"/>
      <w:r w:rsidRPr="00C54342">
        <w:rPr>
          <w:rFonts w:eastAsia="Times New Roman" w:cs="Arial"/>
          <w:iCs/>
          <w:noProof w:val="0"/>
          <w:szCs w:val="20"/>
          <w:bdr w:val="none" w:sz="0" w:space="0" w:color="auto" w:frame="1"/>
          <w:lang w:eastAsia="ru-RU"/>
        </w:rPr>
        <w:t>пресою</w:t>
      </w:r>
      <w:proofErr w:type="spellEnd"/>
      <w:r w:rsidRPr="00C54342">
        <w:rPr>
          <w:rFonts w:eastAsia="Times New Roman" w:cs="Arial"/>
          <w:noProof w:val="0"/>
          <w:szCs w:val="20"/>
          <w:lang w:eastAsia="ru-RU"/>
        </w:rPr>
        <w:br/>
      </w:r>
      <w:proofErr w:type="spellStart"/>
      <w:r w:rsidRPr="00C54342">
        <w:rPr>
          <w:rFonts w:eastAsia="Times New Roman" w:cs="Arial"/>
          <w:noProof w:val="0"/>
          <w:szCs w:val="20"/>
          <w:lang w:eastAsia="ru-RU"/>
        </w:rPr>
        <w:t>Дарії</w:t>
      </w:r>
      <w:proofErr w:type="spellEnd"/>
      <w:r w:rsidRPr="00C54342">
        <w:rPr>
          <w:rFonts w:eastAsia="Times New Roman" w:cs="Arial"/>
          <w:noProof w:val="0"/>
          <w:szCs w:val="20"/>
          <w:lang w:eastAsia="ru-RU"/>
        </w:rPr>
        <w:t xml:space="preserve"> </w:t>
      </w:r>
      <w:proofErr w:type="gramStart"/>
      <w:r>
        <w:rPr>
          <w:rFonts w:eastAsia="Times New Roman" w:cs="Arial"/>
          <w:noProof w:val="0"/>
          <w:szCs w:val="20"/>
          <w:lang w:val="uk-UA" w:eastAsia="ru-RU"/>
        </w:rPr>
        <w:t>Попово</w:t>
      </w:r>
      <w:proofErr w:type="gramEnd"/>
      <w:r>
        <w:rPr>
          <w:rFonts w:eastAsia="Times New Roman" w:cs="Arial"/>
          <w:noProof w:val="0"/>
          <w:szCs w:val="20"/>
          <w:lang w:val="uk-UA" w:eastAsia="ru-RU"/>
        </w:rPr>
        <w:t>ї</w:t>
      </w:r>
      <w:r w:rsidRPr="00C54342">
        <w:rPr>
          <w:rFonts w:eastAsia="Times New Roman" w:cs="Arial"/>
          <w:noProof w:val="0"/>
          <w:szCs w:val="20"/>
          <w:lang w:eastAsia="ru-RU"/>
        </w:rPr>
        <w:br/>
      </w:r>
      <w:r w:rsidRPr="00C54342">
        <w:rPr>
          <w:rFonts w:eastAsia="Times New Roman" w:cs="Arial"/>
          <w:iCs/>
          <w:noProof w:val="0"/>
          <w:szCs w:val="20"/>
          <w:bdr w:val="none" w:sz="0" w:space="0" w:color="auto" w:frame="1"/>
          <w:lang w:eastAsia="ru-RU"/>
        </w:rPr>
        <w:t>тел. роб. (056) 790-42-67</w:t>
      </w:r>
      <w:r w:rsidRPr="00C54342">
        <w:rPr>
          <w:rFonts w:eastAsia="Times New Roman" w:cs="Arial"/>
          <w:noProof w:val="0"/>
          <w:szCs w:val="20"/>
          <w:lang w:eastAsia="ru-RU"/>
        </w:rPr>
        <w:br/>
      </w:r>
      <w:r w:rsidRPr="00C54342">
        <w:rPr>
          <w:rFonts w:eastAsia="Times New Roman" w:cs="Arial"/>
          <w:iCs/>
          <w:noProof w:val="0"/>
          <w:szCs w:val="20"/>
          <w:bdr w:val="none" w:sz="0" w:space="0" w:color="auto" w:frame="1"/>
          <w:lang w:eastAsia="ru-RU"/>
        </w:rPr>
        <w:t>e-</w:t>
      </w:r>
      <w:proofErr w:type="spellStart"/>
      <w:r w:rsidRPr="00C54342">
        <w:rPr>
          <w:rFonts w:eastAsia="Times New Roman" w:cs="Arial"/>
          <w:iCs/>
          <w:noProof w:val="0"/>
          <w:szCs w:val="20"/>
          <w:bdr w:val="none" w:sz="0" w:space="0" w:color="auto" w:frame="1"/>
          <w:lang w:eastAsia="ru-RU"/>
        </w:rPr>
        <w:t>mail</w:t>
      </w:r>
      <w:proofErr w:type="spellEnd"/>
      <w:r w:rsidRPr="00C54342">
        <w:rPr>
          <w:rFonts w:eastAsia="Times New Roman" w:cs="Arial"/>
          <w:iCs/>
          <w:noProof w:val="0"/>
          <w:szCs w:val="20"/>
          <w:bdr w:val="none" w:sz="0" w:space="0" w:color="auto" w:frame="1"/>
          <w:lang w:eastAsia="ru-RU"/>
        </w:rPr>
        <w:t>: </w:t>
      </w:r>
      <w:hyperlink r:id="rId9" w:history="1">
        <w:r w:rsidRPr="00C54342">
          <w:rPr>
            <w:rFonts w:eastAsia="Times New Roman" w:cs="Arial"/>
            <w:iCs/>
            <w:noProof w:val="0"/>
            <w:szCs w:val="20"/>
            <w:u w:val="single"/>
            <w:bdr w:val="none" w:sz="0" w:space="0" w:color="auto" w:frame="1"/>
            <w:lang w:eastAsia="ru-RU"/>
          </w:rPr>
          <w:t>press@dpgas.com.ua</w:t>
        </w:r>
      </w:hyperlink>
      <w:r w:rsidRPr="00C54342">
        <w:rPr>
          <w:rFonts w:eastAsia="Times New Roman" w:cs="Arial"/>
          <w:iCs/>
          <w:noProof w:val="0"/>
          <w:szCs w:val="20"/>
          <w:bdr w:val="none" w:sz="0" w:space="0" w:color="auto" w:frame="1"/>
          <w:lang w:eastAsia="ru-RU"/>
        </w:rPr>
        <w:t> </w:t>
      </w:r>
      <w:r w:rsidRPr="00C54342">
        <w:rPr>
          <w:rFonts w:eastAsia="Times New Roman" w:cs="Arial"/>
          <w:noProof w:val="0"/>
          <w:szCs w:val="20"/>
          <w:lang w:eastAsia="ru-RU"/>
        </w:rPr>
        <w:br/>
      </w:r>
      <w:hyperlink r:id="rId10" w:history="1">
        <w:r w:rsidRPr="00C54342">
          <w:rPr>
            <w:rFonts w:eastAsia="Times New Roman" w:cs="Arial"/>
            <w:iCs/>
            <w:noProof w:val="0"/>
            <w:szCs w:val="20"/>
            <w:u w:val="single"/>
            <w:bdr w:val="none" w:sz="0" w:space="0" w:color="auto" w:frame="1"/>
            <w:lang w:eastAsia="ru-RU"/>
          </w:rPr>
          <w:t>https://dp.104.ua</w:t>
        </w:r>
      </w:hyperlink>
    </w:p>
    <w:p w:rsidR="00C54342" w:rsidRPr="00C54342" w:rsidRDefault="00C54342" w:rsidP="00C54342">
      <w:pPr>
        <w:spacing w:line="240" w:lineRule="auto"/>
        <w:jc w:val="both"/>
        <w:rPr>
          <w:rFonts w:eastAsia="Times New Roman" w:cs="Arial"/>
          <w:iCs/>
          <w:szCs w:val="20"/>
          <w:bdr w:val="none" w:sz="0" w:space="0" w:color="auto" w:frame="1"/>
          <w:shd w:val="clear" w:color="auto" w:fill="FFFFFF"/>
          <w:lang w:eastAsia="uk-UA"/>
        </w:rPr>
        <w:sectPr w:rsidR="00C54342" w:rsidRPr="00C54342" w:rsidSect="004C028C">
          <w:headerReference w:type="default" r:id="rId11"/>
          <w:footerReference w:type="default" r:id="rId12"/>
          <w:footerReference w:type="first" r:id="rId13"/>
          <w:pgSz w:w="11900" w:h="16840"/>
          <w:pgMar w:top="3044" w:right="1304" w:bottom="1418" w:left="1304" w:header="709" w:footer="510" w:gutter="0"/>
          <w:cols w:space="708"/>
          <w:docGrid w:linePitch="360"/>
        </w:sectPr>
      </w:pPr>
    </w:p>
    <w:p w:rsidR="00D604A5" w:rsidRPr="007F60E8" w:rsidRDefault="00D604A5">
      <w:pPr>
        <w:shd w:val="clear" w:color="auto" w:fill="FFFFFF"/>
        <w:spacing w:line="240" w:lineRule="auto"/>
        <w:jc w:val="both"/>
        <w:rPr>
          <w:rFonts w:eastAsia="Times New Roman" w:cs="Arial"/>
          <w:noProof w:val="0"/>
          <w:szCs w:val="20"/>
          <w:lang w:val="uk-UA" w:eastAsia="ru-RU"/>
        </w:rPr>
      </w:pPr>
    </w:p>
    <w:sectPr w:rsidR="00D604A5" w:rsidRPr="007F60E8" w:rsidSect="00DD3ACF">
      <w:headerReference w:type="default" r:id="rId14"/>
      <w:headerReference w:type="first" r:id="rId15"/>
      <w:footerReference w:type="first" r:id="rId16"/>
      <w:pgSz w:w="11900" w:h="16840"/>
      <w:pgMar w:top="1021" w:right="1304" w:bottom="1786" w:left="130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D5" w:rsidRDefault="009E34D5" w:rsidP="00525B5B">
      <w:pPr>
        <w:spacing w:line="240" w:lineRule="auto"/>
      </w:pPr>
      <w:r>
        <w:separator/>
      </w:r>
    </w:p>
  </w:endnote>
  <w:endnote w:type="continuationSeparator" w:id="0">
    <w:p w:rsidR="009E34D5" w:rsidRDefault="009E34D5" w:rsidP="00525B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lucida grande">
    <w:altName w:val="Tahoma"/>
    <w:charset w:val="CC"/>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AD" w:rsidRDefault="00642DAD">
    <w:pPr>
      <w:pStyle w:val="a6"/>
    </w:pPr>
    <w:r>
      <w:rPr>
        <w:lang w:eastAsia="ru-RU"/>
      </w:rPr>
      <mc:AlternateContent>
        <mc:Choice Requires="wpg">
          <w:drawing>
            <wp:anchor distT="0" distB="0" distL="114300" distR="114300" simplePos="0" relativeHeight="251684864" behindDoc="0" locked="0" layoutInCell="1" allowOverlap="1" wp14:anchorId="0FCB10EF" wp14:editId="7C555D37">
              <wp:simplePos x="0" y="0"/>
              <wp:positionH relativeFrom="column">
                <wp:posOffset>0</wp:posOffset>
              </wp:positionH>
              <wp:positionV relativeFrom="paragraph">
                <wp:posOffset>-340360</wp:posOffset>
              </wp:positionV>
              <wp:extent cx="5904000" cy="485925"/>
              <wp:effectExtent l="0" t="0" r="14605" b="22225"/>
              <wp:wrapNone/>
              <wp:docPr id="5" name="Group 17"/>
              <wp:cNvGraphicFramePr/>
              <a:graphic xmlns:a="http://schemas.openxmlformats.org/drawingml/2006/main">
                <a:graphicData uri="http://schemas.microsoft.com/office/word/2010/wordprocessingGroup">
                  <wpg:wgp>
                    <wpg:cNvGrpSpPr/>
                    <wpg:grpSpPr>
                      <a:xfrm>
                        <a:off x="0" y="0"/>
                        <a:ext cx="5904000" cy="485925"/>
                        <a:chOff x="0" y="0"/>
                        <a:chExt cx="5904000" cy="485925"/>
                      </a:xfrm>
                    </wpg:grpSpPr>
                    <wps:wsp>
                      <wps:cNvPr id="6" name="Straight Connector 3"/>
                      <wps:cNvCnPr/>
                      <wps:spPr>
                        <a:xfrm>
                          <a:off x="0" y="0"/>
                          <a:ext cx="5903595" cy="0"/>
                        </a:xfrm>
                        <a:prstGeom prst="line">
                          <a:avLst/>
                        </a:prstGeom>
                        <a:ln w="12700" cmpd="sng">
                          <a:solidFill>
                            <a:srgbClr val="007FC7"/>
                          </a:solidFill>
                        </a:ln>
                        <a:effectLst/>
                      </wps:spPr>
                      <wps:style>
                        <a:lnRef idx="2">
                          <a:schemeClr val="accent1"/>
                        </a:lnRef>
                        <a:fillRef idx="0">
                          <a:schemeClr val="accent1"/>
                        </a:fillRef>
                        <a:effectRef idx="1">
                          <a:schemeClr val="accent1"/>
                        </a:effectRef>
                        <a:fontRef idx="minor">
                          <a:schemeClr val="tx1"/>
                        </a:fontRef>
                      </wps:style>
                      <wps:bodyPr/>
                    </wps:wsp>
                    <wps:wsp>
                      <wps:cNvPr id="7" name="Straight Connector 4"/>
                      <wps:cNvCnPr/>
                      <wps:spPr>
                        <a:xfrm>
                          <a:off x="0" y="36195"/>
                          <a:ext cx="5904000" cy="0"/>
                        </a:xfrm>
                        <a:prstGeom prst="line">
                          <a:avLst/>
                        </a:prstGeom>
                        <a:ln w="3810" cmpd="sng">
                          <a:solidFill>
                            <a:srgbClr val="007FC7"/>
                          </a:solidFill>
                        </a:ln>
                        <a:effectLst/>
                      </wps:spPr>
                      <wps:style>
                        <a:lnRef idx="2">
                          <a:schemeClr val="accent1"/>
                        </a:lnRef>
                        <a:fillRef idx="0">
                          <a:schemeClr val="accent1"/>
                        </a:fillRef>
                        <a:effectRef idx="1">
                          <a:schemeClr val="accent1"/>
                        </a:effectRef>
                        <a:fontRef idx="minor">
                          <a:schemeClr val="tx1"/>
                        </a:fontRef>
                      </wps:style>
                      <wps:bodyPr/>
                    </wps:wsp>
                    <wps:wsp>
                      <wps:cNvPr id="8" name="Text Box 5"/>
                      <wps:cNvSpPr txBox="1"/>
                      <wps:spPr>
                        <a:xfrm>
                          <a:off x="0" y="161925"/>
                          <a:ext cx="3456000" cy="3240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42DAD" w:rsidRPr="00E83D77" w:rsidRDefault="00642DAD" w:rsidP="00720D27">
                            <w:pPr>
                              <w:pStyle w:val="aa"/>
                              <w:rPr>
                                <w:color w:val="007FC7"/>
                              </w:rPr>
                            </w:pPr>
                            <w:r>
                              <w:rPr>
                                <w:color w:val="007FC7"/>
                              </w:rPr>
                              <w:t>ПАТ</w:t>
                            </w:r>
                            <w:r w:rsidRPr="00E83D77">
                              <w:rPr>
                                <w:color w:val="007FC7"/>
                              </w:rPr>
                              <w:t xml:space="preserve"> «</w:t>
                            </w:r>
                            <w:r>
                              <w:rPr>
                                <w:color w:val="007FC7"/>
                                <w:lang w:val="uk-UA"/>
                              </w:rPr>
                              <w:t>ДНІПРОПЕТРОВСЬКГАЗ</w:t>
                            </w:r>
                            <w:r w:rsidRPr="00E83D77">
                              <w:rPr>
                                <w:color w:val="007FC7"/>
                              </w:rPr>
                              <w:t>»</w:t>
                            </w:r>
                          </w:p>
                          <w:p w:rsidR="00642DAD" w:rsidRPr="00E83D77" w:rsidRDefault="00642DAD" w:rsidP="00720D27">
                            <w:pPr>
                              <w:pStyle w:val="aa"/>
                              <w:rPr>
                                <w:color w:val="6F6F6F"/>
                              </w:rPr>
                            </w:pPr>
                            <w:r w:rsidRPr="00E83D77">
                              <w:rPr>
                                <w:color w:val="6F6F6F"/>
                              </w:rPr>
                              <w:t xml:space="preserve">вул. </w:t>
                            </w:r>
                            <w:r>
                              <w:rPr>
                                <w:color w:val="6F6F6F"/>
                                <w:lang w:val="uk-UA"/>
                              </w:rPr>
                              <w:t>Шевченка,</w:t>
                            </w:r>
                            <w:r w:rsidRPr="00E83D77">
                              <w:rPr>
                                <w:color w:val="6F6F6F"/>
                              </w:rPr>
                              <w:t xml:space="preserve"> 2, </w:t>
                            </w:r>
                            <w:r>
                              <w:rPr>
                                <w:color w:val="6F6F6F"/>
                                <w:lang w:val="uk-UA"/>
                              </w:rPr>
                              <w:t>м. Дніпро</w:t>
                            </w:r>
                            <w:r w:rsidRPr="00E83D77">
                              <w:rPr>
                                <w:color w:val="6F6F6F"/>
                              </w:rPr>
                              <w:t xml:space="preserve">, </w:t>
                            </w:r>
                            <w:r>
                              <w:rPr>
                                <w:color w:val="6F6F6F"/>
                                <w:lang w:val="uk-UA"/>
                              </w:rPr>
                              <w:t>49044</w:t>
                            </w:r>
                            <w:r w:rsidRPr="00E83D77">
                              <w:rPr>
                                <w:color w:val="6F6F6F"/>
                              </w:rPr>
                              <w:t>, Україна</w:t>
                            </w:r>
                          </w:p>
                          <w:p w:rsidR="00642DAD" w:rsidRPr="00E83D77" w:rsidRDefault="00642DAD" w:rsidP="00A71D17">
                            <w:pPr>
                              <w:pStyle w:val="aa"/>
                              <w:rPr>
                                <w:color w:val="6F6F6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6"/>
                      <wps:cNvSpPr txBox="1"/>
                      <wps:spPr>
                        <a:xfrm>
                          <a:off x="3582035" y="161925"/>
                          <a:ext cx="2321560" cy="3238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42DAD" w:rsidRDefault="00642DAD" w:rsidP="00E83D77">
                            <w:pPr>
                              <w:pStyle w:val="aa"/>
                              <w:rPr>
                                <w:color w:val="6F6F6F"/>
                              </w:rPr>
                            </w:pPr>
                          </w:p>
                          <w:p w:rsidR="00642DAD" w:rsidRPr="002A0548" w:rsidRDefault="00642DAD" w:rsidP="00E83D77">
                            <w:pPr>
                              <w:pStyle w:val="aa"/>
                              <w:rPr>
                                <w:color w:val="6F6F6F"/>
                                <w:lang w:val="uk-UA"/>
                              </w:rPr>
                            </w:pPr>
                            <w:r w:rsidRPr="00E83D77">
                              <w:rPr>
                                <w:color w:val="6F6F6F"/>
                              </w:rPr>
                              <w:t>Тел.: +380</w:t>
                            </w:r>
                            <w:r>
                              <w:rPr>
                                <w:color w:val="6F6F6F"/>
                              </w:rPr>
                              <w:t> </w:t>
                            </w:r>
                            <w:r>
                              <w:rPr>
                                <w:color w:val="6F6F6F"/>
                                <w:lang w:val="uk-UA"/>
                              </w:rPr>
                              <w:t>562 47 17 01</w:t>
                            </w:r>
                            <w:r w:rsidRPr="00E83D77">
                              <w:rPr>
                                <w:color w:val="6F6F6F"/>
                              </w:rPr>
                              <w:t xml:space="preserve">, Факс: +380 </w:t>
                            </w:r>
                            <w:r>
                              <w:rPr>
                                <w:color w:val="6F6F6F"/>
                                <w:lang w:val="uk-UA"/>
                              </w:rPr>
                              <w:t>562</w:t>
                            </w:r>
                            <w:r w:rsidRPr="00E83D77">
                              <w:rPr>
                                <w:color w:val="6F6F6F"/>
                              </w:rPr>
                              <w:t xml:space="preserve"> </w:t>
                            </w:r>
                            <w:r>
                              <w:rPr>
                                <w:color w:val="6F6F6F"/>
                                <w:lang w:val="uk-UA"/>
                              </w:rPr>
                              <w:t>47 17 44</w:t>
                            </w:r>
                          </w:p>
                          <w:p w:rsidR="00642DAD" w:rsidRPr="00E83D77" w:rsidRDefault="00642DAD" w:rsidP="00E83D77">
                            <w:pPr>
                              <w:pStyle w:val="aa"/>
                              <w:rPr>
                                <w:color w:val="6F6F6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7" o:spid="_x0000_s1026" style="position:absolute;margin-left:0;margin-top:-26.8pt;width:464.9pt;height:38.25pt;z-index:251684864" coordsize="59040,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">
              <v:line id="Straight Connector 3" o:spid="_x0000_s1027" style="position:absolute;visibility:visible;mso-wrap-style:square" from="0,0" to="59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wbd8QAAADaAAAADwAAAGRycy9kb3ducmV2LnhtbESPT2vCQBTE7wW/w/KE3pqNIlJSVxFF&#10;sKcS/xSPj+xrEpp9G3c3GvvpXUHocZiZ3zCzRW8acSHna8sKRkkKgriwuuZSwWG/eXsH4QOyxsYy&#10;KbiRh8V88DLDTNsr53TZhVJECPsMFVQhtJmUvqjIoE9sSxy9H+sMhihdKbXDa4SbRo7TdCoN1hwX&#10;KmxpVVHxu+uMglOO3d/n7Vyuj5NT5yb51/p7K5V6HfbLDxCB+vAffra3WsEUHlfiDZ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XBt3xAAAANoAAAAPAAAAAAAAAAAA&#10;AAAAAKECAABkcnMvZG93bnJldi54bWxQSwUGAAAAAAQABAD5AAAAkgMAAAAA&#10;" strokecolor="#007fc7" strokeweight="1pt"/>
              <v:line id="Straight Connector 4" o:spid="_x0000_s1028" style="position:absolute;visibility:visible;mso-wrap-style:square" from="0,361" to="59040,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1uMIAAADaAAAADwAAAGRycy9kb3ducmV2LnhtbESPQWvCQBSE74L/YXmCN91YoZXUVYpg&#10;9SBCE8HrI/uaTc2+Ddk1if/eLRR6HGbmG2a9HWwtOmp95VjBYp6AIC6crrhUcMn3sxUIH5A11o5J&#10;wYM8bDfj0RpT7Xr+oi4LpYgQ9ikqMCE0qZS+MGTRz11DHL1v11oMUbal1C32EW5r+ZIkr9JixXHB&#10;YEM7Q8Utu1sF1+LTLG2t/U2ffs5NJWmXH85KTSfDxzuIQEP4D/+1j1rBG/xeiTdAb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1uMIAAADaAAAADwAAAAAAAAAAAAAA&#10;AAChAgAAZHJzL2Rvd25yZXYueG1sUEsFBgAAAAAEAAQA+QAAAJADAAAAAA==&#10;" strokecolor="#007fc7" strokeweight=".3pt"/>
              <v:shapetype id="_x0000_t202" coordsize="21600,21600" o:spt="202" path="m,l,21600r21600,l21600,xe">
                <v:stroke joinstyle="miter"/>
                <v:path gradientshapeok="t" o:connecttype="rect"/>
              </v:shapetype>
              <v:shape id="Text Box 5" o:spid="_x0000_s1029" type="#_x0000_t202" style="position:absolute;top:1619;width:3456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642DAD" w:rsidRPr="00E83D77" w:rsidRDefault="00642DAD" w:rsidP="00720D27">
                      <w:pPr>
                        <w:pStyle w:val="aa"/>
                        <w:rPr>
                          <w:color w:val="007FC7"/>
                        </w:rPr>
                      </w:pPr>
                      <w:r>
                        <w:rPr>
                          <w:color w:val="007FC7"/>
                        </w:rPr>
                        <w:t>ПАТ</w:t>
                      </w:r>
                      <w:r w:rsidRPr="00E83D77">
                        <w:rPr>
                          <w:color w:val="007FC7"/>
                        </w:rPr>
                        <w:t xml:space="preserve"> «</w:t>
                      </w:r>
                      <w:r>
                        <w:rPr>
                          <w:color w:val="007FC7"/>
                          <w:lang w:val="uk-UA"/>
                        </w:rPr>
                        <w:t>ДНІПРОПЕТРОВСЬКГАЗ</w:t>
                      </w:r>
                      <w:r w:rsidRPr="00E83D77">
                        <w:rPr>
                          <w:color w:val="007FC7"/>
                        </w:rPr>
                        <w:t>»</w:t>
                      </w:r>
                    </w:p>
                    <w:p w:rsidR="00642DAD" w:rsidRPr="00E83D77" w:rsidRDefault="00642DAD" w:rsidP="00720D27">
                      <w:pPr>
                        <w:pStyle w:val="aa"/>
                        <w:rPr>
                          <w:color w:val="6F6F6F"/>
                        </w:rPr>
                      </w:pPr>
                      <w:r w:rsidRPr="00E83D77">
                        <w:rPr>
                          <w:color w:val="6F6F6F"/>
                        </w:rPr>
                        <w:t xml:space="preserve">вул. </w:t>
                      </w:r>
                      <w:r>
                        <w:rPr>
                          <w:color w:val="6F6F6F"/>
                          <w:lang w:val="uk-UA"/>
                        </w:rPr>
                        <w:t>Шевченка,</w:t>
                      </w:r>
                      <w:r w:rsidRPr="00E83D77">
                        <w:rPr>
                          <w:color w:val="6F6F6F"/>
                        </w:rPr>
                        <w:t xml:space="preserve"> 2, </w:t>
                      </w:r>
                      <w:r>
                        <w:rPr>
                          <w:color w:val="6F6F6F"/>
                          <w:lang w:val="uk-UA"/>
                        </w:rPr>
                        <w:t>м. Дніпро</w:t>
                      </w:r>
                      <w:r w:rsidRPr="00E83D77">
                        <w:rPr>
                          <w:color w:val="6F6F6F"/>
                        </w:rPr>
                        <w:t xml:space="preserve">, </w:t>
                      </w:r>
                      <w:r>
                        <w:rPr>
                          <w:color w:val="6F6F6F"/>
                          <w:lang w:val="uk-UA"/>
                        </w:rPr>
                        <w:t>49044</w:t>
                      </w:r>
                      <w:r w:rsidRPr="00E83D77">
                        <w:rPr>
                          <w:color w:val="6F6F6F"/>
                        </w:rPr>
                        <w:t>, Україна</w:t>
                      </w:r>
                    </w:p>
                    <w:p w:rsidR="00642DAD" w:rsidRPr="00E83D77" w:rsidRDefault="00642DAD" w:rsidP="00A71D17">
                      <w:pPr>
                        <w:pStyle w:val="aa"/>
                        <w:rPr>
                          <w:color w:val="6F6F6F"/>
                        </w:rPr>
                      </w:pPr>
                    </w:p>
                  </w:txbxContent>
                </v:textbox>
              </v:shape>
              <v:shape id="Text Box 6" o:spid="_x0000_s1030" type="#_x0000_t202" style="position:absolute;left:35820;top:1619;width:23215;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642DAD" w:rsidRDefault="00642DAD" w:rsidP="00E83D77">
                      <w:pPr>
                        <w:pStyle w:val="aa"/>
                        <w:rPr>
                          <w:color w:val="6F6F6F"/>
                        </w:rPr>
                      </w:pPr>
                    </w:p>
                    <w:p w:rsidR="00642DAD" w:rsidRPr="002A0548" w:rsidRDefault="00642DAD" w:rsidP="00E83D77">
                      <w:pPr>
                        <w:pStyle w:val="aa"/>
                        <w:rPr>
                          <w:color w:val="6F6F6F"/>
                          <w:lang w:val="uk-UA"/>
                        </w:rPr>
                      </w:pPr>
                      <w:r w:rsidRPr="00E83D77">
                        <w:rPr>
                          <w:color w:val="6F6F6F"/>
                        </w:rPr>
                        <w:t>Тел.: +380</w:t>
                      </w:r>
                      <w:r>
                        <w:rPr>
                          <w:color w:val="6F6F6F"/>
                        </w:rPr>
                        <w:t> </w:t>
                      </w:r>
                      <w:r>
                        <w:rPr>
                          <w:color w:val="6F6F6F"/>
                          <w:lang w:val="uk-UA"/>
                        </w:rPr>
                        <w:t>562 47 17 01</w:t>
                      </w:r>
                      <w:r w:rsidRPr="00E83D77">
                        <w:rPr>
                          <w:color w:val="6F6F6F"/>
                        </w:rPr>
                        <w:t xml:space="preserve">, Факс: +380 </w:t>
                      </w:r>
                      <w:r>
                        <w:rPr>
                          <w:color w:val="6F6F6F"/>
                          <w:lang w:val="uk-UA"/>
                        </w:rPr>
                        <w:t>562</w:t>
                      </w:r>
                      <w:r w:rsidRPr="00E83D77">
                        <w:rPr>
                          <w:color w:val="6F6F6F"/>
                        </w:rPr>
                        <w:t xml:space="preserve"> </w:t>
                      </w:r>
                      <w:r>
                        <w:rPr>
                          <w:color w:val="6F6F6F"/>
                          <w:lang w:val="uk-UA"/>
                        </w:rPr>
                        <w:t>47 17 44</w:t>
                      </w:r>
                    </w:p>
                    <w:p w:rsidR="00642DAD" w:rsidRPr="00E83D77" w:rsidRDefault="00642DAD" w:rsidP="00E83D77">
                      <w:pPr>
                        <w:pStyle w:val="aa"/>
                        <w:rPr>
                          <w:color w:val="6F6F6F"/>
                        </w:rPr>
                      </w:pPr>
                    </w:p>
                  </w:txbxContent>
                </v:textbox>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AD" w:rsidRDefault="00642DAD">
    <w:pPr>
      <w:pStyle w:val="a6"/>
    </w:pPr>
    <w:r w:rsidRPr="004F6A8F">
      <w:rPr>
        <w:lang w:eastAsia="ru-RU"/>
      </w:rPr>
      <mc:AlternateContent>
        <mc:Choice Requires="wps">
          <w:drawing>
            <wp:anchor distT="0" distB="0" distL="114300" distR="114300" simplePos="0" relativeHeight="251688960" behindDoc="0" locked="0" layoutInCell="1" allowOverlap="1" wp14:anchorId="71E5F041" wp14:editId="1D3ECF66">
              <wp:simplePos x="0" y="0"/>
              <wp:positionH relativeFrom="page">
                <wp:posOffset>4410075</wp:posOffset>
              </wp:positionH>
              <wp:positionV relativeFrom="page">
                <wp:posOffset>10068560</wp:posOffset>
              </wp:positionV>
              <wp:extent cx="2321560" cy="323850"/>
              <wp:effectExtent l="0" t="0" r="15240" b="6350"/>
              <wp:wrapNone/>
              <wp:docPr id="10" name="Text Box 11"/>
              <wp:cNvGraphicFramePr/>
              <a:graphic xmlns:a="http://schemas.openxmlformats.org/drawingml/2006/main">
                <a:graphicData uri="http://schemas.microsoft.com/office/word/2010/wordprocessingShape">
                  <wps:wsp>
                    <wps:cNvSpPr txBox="1"/>
                    <wps:spPr>
                      <a:xfrm>
                        <a:off x="0" y="0"/>
                        <a:ext cx="2321560" cy="3238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42DAD" w:rsidRPr="00E83D77" w:rsidRDefault="00642DAD" w:rsidP="004F6A8F">
                          <w:pPr>
                            <w:rPr>
                              <w:color w:val="6F6F6F"/>
                            </w:rPr>
                          </w:pPr>
                          <w:r w:rsidRPr="00E83D77">
                            <w:rPr>
                              <w:color w:val="6F6F6F"/>
                            </w:rPr>
                            <w:t>Тел.: +380 44 364 25 71, Факс: +380 44 364 25 75</w:t>
                          </w:r>
                        </w:p>
                        <w:p w:rsidR="00642DAD" w:rsidRPr="00E83D77" w:rsidRDefault="00642DAD" w:rsidP="004F6A8F">
                          <w:pPr>
                            <w:rPr>
                              <w:color w:val="6F6F6F"/>
                            </w:rPr>
                          </w:pPr>
                          <w:r w:rsidRPr="00E83D77">
                            <w:rPr>
                              <w:color w:val="6F6F6F"/>
                            </w:rPr>
                            <w:t>www: rgc.com.ua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347.25pt;margin-top:792.8pt;width:182.8pt;height:25.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" filled="f" stroked="f">
              <v:textbox inset="0,0,0,0">
                <w:txbxContent>
                  <w:p w:rsidR="00642DAD" w:rsidRPr="00E83D77" w:rsidRDefault="00642DAD" w:rsidP="004F6A8F">
                    <w:pPr>
                      <w:rPr>
                        <w:color w:val="6F6F6F"/>
                      </w:rPr>
                    </w:pPr>
                    <w:r w:rsidRPr="00E83D77">
                      <w:rPr>
                        <w:color w:val="6F6F6F"/>
                      </w:rPr>
                      <w:t>Тел.: +380 44 364 25 71, Факс: +380 44 364 25 75</w:t>
                    </w:r>
                  </w:p>
                  <w:p w:rsidR="00642DAD" w:rsidRPr="00E83D77" w:rsidRDefault="00642DAD" w:rsidP="004F6A8F">
                    <w:pPr>
                      <w:rPr>
                        <w:color w:val="6F6F6F"/>
                      </w:rPr>
                    </w:pPr>
                    <w:r w:rsidRPr="00E83D77">
                      <w:rPr>
                        <w:color w:val="6F6F6F"/>
                      </w:rPr>
                      <w:t>www: rgc.com.ua</w:t>
                    </w:r>
                  </w:p>
                </w:txbxContent>
              </v:textbox>
              <w10:wrap anchorx="page" anchory="page"/>
            </v:shape>
          </w:pict>
        </mc:Fallback>
      </mc:AlternateContent>
    </w:r>
    <w:r w:rsidRPr="004F6A8F">
      <w:rPr>
        <w:lang w:eastAsia="ru-RU"/>
      </w:rPr>
      <mc:AlternateContent>
        <mc:Choice Requires="wps">
          <w:drawing>
            <wp:anchor distT="0" distB="0" distL="114300" distR="114300" simplePos="0" relativeHeight="251687936" behindDoc="0" locked="0" layoutInCell="1" allowOverlap="1" wp14:anchorId="0DA7312F" wp14:editId="6216833B">
              <wp:simplePos x="0" y="0"/>
              <wp:positionH relativeFrom="page">
                <wp:posOffset>828040</wp:posOffset>
              </wp:positionH>
              <wp:positionV relativeFrom="page">
                <wp:posOffset>10068560</wp:posOffset>
              </wp:positionV>
              <wp:extent cx="3455670" cy="323850"/>
              <wp:effectExtent l="0" t="0" r="24130" b="6350"/>
              <wp:wrapNone/>
              <wp:docPr id="11" name="Text Box 10"/>
              <wp:cNvGraphicFramePr/>
              <a:graphic xmlns:a="http://schemas.openxmlformats.org/drawingml/2006/main">
                <a:graphicData uri="http://schemas.microsoft.com/office/word/2010/wordprocessingShape">
                  <wps:wsp>
                    <wps:cNvSpPr txBox="1"/>
                    <wps:spPr>
                      <a:xfrm>
                        <a:off x="0" y="0"/>
                        <a:ext cx="3455670" cy="3238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42DAD" w:rsidRPr="00E83D77" w:rsidRDefault="00642DAD" w:rsidP="004F6A8F">
                          <w:pPr>
                            <w:rPr>
                              <w:color w:val="007FC7"/>
                            </w:rPr>
                          </w:pPr>
                          <w:r w:rsidRPr="00E83D77">
                            <w:rPr>
                              <w:color w:val="007FC7"/>
                            </w:rPr>
                            <w:t>ТОВ «РЕГІОНАЛЬНА ГАЗОВА КОМПАНІЯ»</w:t>
                          </w:r>
                        </w:p>
                        <w:p w:rsidR="00642DAD" w:rsidRPr="00E83D77" w:rsidRDefault="00642DAD" w:rsidP="004F6A8F">
                          <w:pPr>
                            <w:rPr>
                              <w:color w:val="6F6F6F"/>
                            </w:rPr>
                          </w:pPr>
                          <w:r w:rsidRPr="00E83D77">
                            <w:rPr>
                              <w:color w:val="6F6F6F"/>
                            </w:rPr>
                            <w:t>вул. Мечникова, 2, БЦ «Парус», поверх 29, Київ, 01601, Україна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65.2pt;margin-top:792.8pt;width:272.1pt;height:25.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" filled="f" stroked="f">
              <v:textbox inset="0,0,0,0">
                <w:txbxContent>
                  <w:p w:rsidR="00642DAD" w:rsidRPr="00E83D77" w:rsidRDefault="00642DAD" w:rsidP="004F6A8F">
                    <w:pPr>
                      <w:rPr>
                        <w:color w:val="007FC7"/>
                      </w:rPr>
                    </w:pPr>
                    <w:r w:rsidRPr="00E83D77">
                      <w:rPr>
                        <w:color w:val="007FC7"/>
                      </w:rPr>
                      <w:t>ТОВ «РЕГІОНАЛЬНА ГАЗОВА КОМПАНІЯ»</w:t>
                    </w:r>
                  </w:p>
                  <w:p w:rsidR="00642DAD" w:rsidRPr="00E83D77" w:rsidRDefault="00642DAD" w:rsidP="004F6A8F">
                    <w:pPr>
                      <w:rPr>
                        <w:color w:val="6F6F6F"/>
                      </w:rPr>
                    </w:pPr>
                    <w:r w:rsidRPr="00E83D77">
                      <w:rPr>
                        <w:color w:val="6F6F6F"/>
                      </w:rPr>
                      <w:t>вул. Мечникова, 2, БЦ «Парус», поверх 29, Київ, 01601, Україна</w:t>
                    </w:r>
                  </w:p>
                </w:txbxContent>
              </v:textbox>
              <w10:wrap anchorx="page" anchory="page"/>
            </v:shape>
          </w:pict>
        </mc:Fallback>
      </mc:AlternateContent>
    </w:r>
    <w:r w:rsidRPr="004F6A8F">
      <w:rPr>
        <w:lang w:eastAsia="ru-RU"/>
      </w:rPr>
      <mc:AlternateContent>
        <mc:Choice Requires="wps">
          <w:drawing>
            <wp:anchor distT="0" distB="0" distL="114300" distR="114300" simplePos="0" relativeHeight="251686912" behindDoc="0" locked="0" layoutInCell="1" allowOverlap="1" wp14:anchorId="14B56041" wp14:editId="0D3A4DB8">
              <wp:simplePos x="0" y="0"/>
              <wp:positionH relativeFrom="page">
                <wp:posOffset>828040</wp:posOffset>
              </wp:positionH>
              <wp:positionV relativeFrom="page">
                <wp:posOffset>9942830</wp:posOffset>
              </wp:positionV>
              <wp:extent cx="5903595" cy="0"/>
              <wp:effectExtent l="0" t="0" r="14605" b="25400"/>
              <wp:wrapNone/>
              <wp:docPr id="12" name="Straight Connector 9"/>
              <wp:cNvGraphicFramePr/>
              <a:graphic xmlns:a="http://schemas.openxmlformats.org/drawingml/2006/main">
                <a:graphicData uri="http://schemas.microsoft.com/office/word/2010/wordprocessingShape">
                  <wps:wsp>
                    <wps:cNvCnPr/>
                    <wps:spPr>
                      <a:xfrm>
                        <a:off x="0" y="0"/>
                        <a:ext cx="5903595" cy="0"/>
                      </a:xfrm>
                      <a:prstGeom prst="line">
                        <a:avLst/>
                      </a:prstGeom>
                      <a:ln w="3810" cmpd="sng">
                        <a:solidFill>
                          <a:srgbClr val="007FC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5.2pt,782.9pt" to="530.05pt,7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" strokecolor="#007fc7" strokeweight=".3pt">
              <w10:wrap anchorx="page" anchory="page"/>
            </v:line>
          </w:pict>
        </mc:Fallback>
      </mc:AlternateContent>
    </w:r>
    <w:r w:rsidRPr="004F6A8F">
      <w:rPr>
        <w:lang w:eastAsia="ru-RU"/>
      </w:rPr>
      <mc:AlternateContent>
        <mc:Choice Requires="wps">
          <w:drawing>
            <wp:anchor distT="0" distB="0" distL="114300" distR="114300" simplePos="0" relativeHeight="251685888" behindDoc="0" locked="0" layoutInCell="1" allowOverlap="1" wp14:anchorId="10C456DA" wp14:editId="574495DA">
              <wp:simplePos x="0" y="0"/>
              <wp:positionH relativeFrom="page">
                <wp:posOffset>828040</wp:posOffset>
              </wp:positionH>
              <wp:positionV relativeFrom="page">
                <wp:posOffset>9906635</wp:posOffset>
              </wp:positionV>
              <wp:extent cx="5903595" cy="0"/>
              <wp:effectExtent l="0" t="0" r="14605" b="25400"/>
              <wp:wrapNone/>
              <wp:docPr id="17" name="Straight Connector 8"/>
              <wp:cNvGraphicFramePr/>
              <a:graphic xmlns:a="http://schemas.openxmlformats.org/drawingml/2006/main">
                <a:graphicData uri="http://schemas.microsoft.com/office/word/2010/wordprocessingShape">
                  <wps:wsp>
                    <wps:cNvCnPr/>
                    <wps:spPr>
                      <a:xfrm>
                        <a:off x="0" y="0"/>
                        <a:ext cx="5903595" cy="0"/>
                      </a:xfrm>
                      <a:prstGeom prst="line">
                        <a:avLst/>
                      </a:prstGeom>
                      <a:ln w="12700" cmpd="sng">
                        <a:solidFill>
                          <a:srgbClr val="007FC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5.2pt,780.05pt" to="530.05pt,7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" strokecolor="#007fc7" strokeweight="1pt">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AD" w:rsidRDefault="00642DAD">
    <w:pPr>
      <w:pStyle w:val="a6"/>
    </w:pPr>
    <w:r w:rsidRPr="004F6A8F">
      <w:rPr>
        <w:lang w:eastAsia="ru-RU"/>
      </w:rPr>
      <mc:AlternateContent>
        <mc:Choice Requires="wps">
          <w:drawing>
            <wp:anchor distT="0" distB="0" distL="114300" distR="114300" simplePos="0" relativeHeight="251671552" behindDoc="0" locked="0" layoutInCell="1" allowOverlap="1" wp14:anchorId="66FF6AE0" wp14:editId="6FB3F501">
              <wp:simplePos x="0" y="0"/>
              <wp:positionH relativeFrom="page">
                <wp:posOffset>828040</wp:posOffset>
              </wp:positionH>
              <wp:positionV relativeFrom="page">
                <wp:posOffset>9883140</wp:posOffset>
              </wp:positionV>
              <wp:extent cx="5903595" cy="0"/>
              <wp:effectExtent l="0" t="0" r="14605" b="25400"/>
              <wp:wrapNone/>
              <wp:docPr id="18" name="Straight Connector 18"/>
              <wp:cNvGraphicFramePr/>
              <a:graphic xmlns:a="http://schemas.openxmlformats.org/drawingml/2006/main">
                <a:graphicData uri="http://schemas.microsoft.com/office/word/2010/wordprocessingShape">
                  <wps:wsp>
                    <wps:cNvCnPr/>
                    <wps:spPr>
                      <a:xfrm>
                        <a:off x="0" y="0"/>
                        <a:ext cx="5903595" cy="0"/>
                      </a:xfrm>
                      <a:prstGeom prst="line">
                        <a:avLst/>
                      </a:prstGeom>
                      <a:ln w="12700" cmpd="sng">
                        <a:solidFill>
                          <a:srgbClr val="007FC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5.2pt,778.2pt" to="530.05pt,7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" strokecolor="#007fc7" strokeweight="1pt">
              <w10:wrap anchorx="page" anchory="page"/>
            </v:line>
          </w:pict>
        </mc:Fallback>
      </mc:AlternateContent>
    </w:r>
    <w:r w:rsidRPr="004F6A8F">
      <w:rPr>
        <w:lang w:eastAsia="ru-RU"/>
      </w:rPr>
      <mc:AlternateContent>
        <mc:Choice Requires="wps">
          <w:drawing>
            <wp:anchor distT="0" distB="0" distL="114300" distR="114300" simplePos="0" relativeHeight="251672576" behindDoc="0" locked="0" layoutInCell="1" allowOverlap="1" wp14:anchorId="65CB1B33" wp14:editId="3BDF6CD6">
              <wp:simplePos x="0" y="0"/>
              <wp:positionH relativeFrom="page">
                <wp:posOffset>828040</wp:posOffset>
              </wp:positionH>
              <wp:positionV relativeFrom="page">
                <wp:posOffset>9919335</wp:posOffset>
              </wp:positionV>
              <wp:extent cx="5904000" cy="0"/>
              <wp:effectExtent l="0" t="0" r="14605" b="25400"/>
              <wp:wrapNone/>
              <wp:docPr id="19" name="Straight Connector 19"/>
              <wp:cNvGraphicFramePr/>
              <a:graphic xmlns:a="http://schemas.openxmlformats.org/drawingml/2006/main">
                <a:graphicData uri="http://schemas.microsoft.com/office/word/2010/wordprocessingShape">
                  <wps:wsp>
                    <wps:cNvCnPr/>
                    <wps:spPr>
                      <a:xfrm>
                        <a:off x="0" y="0"/>
                        <a:ext cx="5904000" cy="0"/>
                      </a:xfrm>
                      <a:prstGeom prst="line">
                        <a:avLst/>
                      </a:prstGeom>
                      <a:ln w="3810" cmpd="sng">
                        <a:solidFill>
                          <a:srgbClr val="007FC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5.2pt,781.05pt" to="530.1pt,7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" strokecolor="#007fc7" strokeweight=".3pt">
              <w10:wrap anchorx="page" anchory="page"/>
            </v:line>
          </w:pict>
        </mc:Fallback>
      </mc:AlternateContent>
    </w:r>
    <w:r w:rsidRPr="004F6A8F">
      <w:rPr>
        <w:lang w:eastAsia="ru-RU"/>
      </w:rPr>
      <mc:AlternateContent>
        <mc:Choice Requires="wps">
          <w:drawing>
            <wp:anchor distT="0" distB="0" distL="114300" distR="114300" simplePos="0" relativeHeight="251673600" behindDoc="0" locked="0" layoutInCell="1" allowOverlap="1" wp14:anchorId="055F2A82" wp14:editId="2EEE6BC2">
              <wp:simplePos x="0" y="0"/>
              <wp:positionH relativeFrom="page">
                <wp:posOffset>828040</wp:posOffset>
              </wp:positionH>
              <wp:positionV relativeFrom="page">
                <wp:posOffset>10045065</wp:posOffset>
              </wp:positionV>
              <wp:extent cx="3456000" cy="324000"/>
              <wp:effectExtent l="0" t="0" r="24130" b="6350"/>
              <wp:wrapNone/>
              <wp:docPr id="20" name="Text Box 20"/>
              <wp:cNvGraphicFramePr/>
              <a:graphic xmlns:a="http://schemas.openxmlformats.org/drawingml/2006/main">
                <a:graphicData uri="http://schemas.microsoft.com/office/word/2010/wordprocessingShape">
                  <wps:wsp>
                    <wps:cNvSpPr txBox="1"/>
                    <wps:spPr>
                      <a:xfrm>
                        <a:off x="0" y="0"/>
                        <a:ext cx="3456000" cy="3240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42DAD" w:rsidRPr="00E83D77" w:rsidRDefault="00642DAD" w:rsidP="004F6A8F">
                          <w:pPr>
                            <w:pStyle w:val="aa"/>
                          </w:pPr>
                          <w:r w:rsidRPr="00E83D77">
                            <w:t>ТОВ «РЕГІОНАЛЬНА ГАЗОВА КОМПАНІЯ»</w:t>
                          </w:r>
                        </w:p>
                        <w:p w:rsidR="00642DAD" w:rsidRPr="00E83D77" w:rsidRDefault="00642DAD" w:rsidP="004F6A8F">
                          <w:pPr>
                            <w:pStyle w:val="aa"/>
                            <w:rPr>
                              <w:color w:val="6F6F6F"/>
                            </w:rPr>
                          </w:pPr>
                          <w:r w:rsidRPr="00E83D77">
                            <w:rPr>
                              <w:color w:val="6F6F6F"/>
                            </w:rPr>
                            <w:t>вул. Мечникова, 2, БЦ «Парус», поверх 29, Київ, 01601, Україна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33" type="#_x0000_t202" style="position:absolute;margin-left:65.2pt;margin-top:790.95pt;width:272.15pt;height:25.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" filled="f" stroked="f">
              <v:textbox inset="0,0,0,0">
                <w:txbxContent>
                  <w:p w:rsidR="00642DAD" w:rsidRPr="00E83D77" w:rsidRDefault="00642DAD" w:rsidP="004F6A8F">
                    <w:pPr>
                      <w:pStyle w:val="aa"/>
                    </w:pPr>
                    <w:r w:rsidRPr="00E83D77">
                      <w:t>ТОВ «РЕГІОНАЛЬНА ГАЗОВА КОМПАНІЯ»</w:t>
                    </w:r>
                  </w:p>
                  <w:p w:rsidR="00642DAD" w:rsidRPr="00E83D77" w:rsidRDefault="00642DAD" w:rsidP="004F6A8F">
                    <w:pPr>
                      <w:pStyle w:val="aa"/>
                      <w:rPr>
                        <w:color w:val="6F6F6F"/>
                      </w:rPr>
                    </w:pPr>
                    <w:r w:rsidRPr="00E83D77">
                      <w:rPr>
                        <w:color w:val="6F6F6F"/>
                      </w:rPr>
                      <w:t>вул. Мечникова, 2, БЦ «Парус», поверх 29, Київ, 01601, Україна</w:t>
                    </w:r>
                  </w:p>
                </w:txbxContent>
              </v:textbox>
              <w10:wrap anchorx="page" anchory="page"/>
            </v:shape>
          </w:pict>
        </mc:Fallback>
      </mc:AlternateContent>
    </w:r>
    <w:r w:rsidRPr="004F6A8F">
      <w:rPr>
        <w:lang w:eastAsia="ru-RU"/>
      </w:rPr>
      <mc:AlternateContent>
        <mc:Choice Requires="wps">
          <w:drawing>
            <wp:anchor distT="0" distB="0" distL="114300" distR="114300" simplePos="0" relativeHeight="251674624" behindDoc="0" locked="0" layoutInCell="1" allowOverlap="1" wp14:anchorId="0BA8C39A" wp14:editId="6464A16B">
              <wp:simplePos x="0" y="0"/>
              <wp:positionH relativeFrom="page">
                <wp:posOffset>4410075</wp:posOffset>
              </wp:positionH>
              <wp:positionV relativeFrom="page">
                <wp:posOffset>10045065</wp:posOffset>
              </wp:positionV>
              <wp:extent cx="2321560" cy="323850"/>
              <wp:effectExtent l="0" t="0" r="15240" b="6350"/>
              <wp:wrapNone/>
              <wp:docPr id="21" name="Text Box 21"/>
              <wp:cNvGraphicFramePr/>
              <a:graphic xmlns:a="http://schemas.openxmlformats.org/drawingml/2006/main">
                <a:graphicData uri="http://schemas.microsoft.com/office/word/2010/wordprocessingShape">
                  <wps:wsp>
                    <wps:cNvSpPr txBox="1"/>
                    <wps:spPr>
                      <a:xfrm>
                        <a:off x="0" y="0"/>
                        <a:ext cx="2321560" cy="3238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42DAD" w:rsidRPr="00E83D77" w:rsidRDefault="00642DAD" w:rsidP="004F6A8F">
                          <w:pPr>
                            <w:pStyle w:val="aa"/>
                          </w:pPr>
                          <w:r w:rsidRPr="00E83D77">
                            <w:t>Тел.: +380 44 364 25 71, Факс: +380 44 364 25 75</w:t>
                          </w:r>
                        </w:p>
                        <w:p w:rsidR="00642DAD" w:rsidRPr="00E83D77" w:rsidRDefault="00642DAD" w:rsidP="004F6A8F">
                          <w:pPr>
                            <w:pStyle w:val="aa"/>
                            <w:rPr>
                              <w:color w:val="6F6F6F"/>
                            </w:rPr>
                          </w:pPr>
                          <w:r w:rsidRPr="00E83D77">
                            <w:rPr>
                              <w:color w:val="6F6F6F"/>
                            </w:rPr>
                            <w:t>www: rgc.com.ua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347.25pt;margin-top:790.95pt;width:182.8pt;height:2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" filled="f" stroked="f">
              <v:textbox inset="0,0,0,0">
                <w:txbxContent>
                  <w:p w:rsidR="00642DAD" w:rsidRPr="00E83D77" w:rsidRDefault="00642DAD" w:rsidP="004F6A8F">
                    <w:pPr>
                      <w:pStyle w:val="aa"/>
                    </w:pPr>
                    <w:r w:rsidRPr="00E83D77">
                      <w:t>Тел.: +380 44 364 25 71, Факс: +380 44 364 25 75</w:t>
                    </w:r>
                  </w:p>
                  <w:p w:rsidR="00642DAD" w:rsidRPr="00E83D77" w:rsidRDefault="00642DAD" w:rsidP="004F6A8F">
                    <w:pPr>
                      <w:pStyle w:val="aa"/>
                      <w:rPr>
                        <w:color w:val="6F6F6F"/>
                      </w:rPr>
                    </w:pPr>
                    <w:r w:rsidRPr="00E83D77">
                      <w:rPr>
                        <w:color w:val="6F6F6F"/>
                      </w:rPr>
                      <w:t>www: rgc.com.ua</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D5" w:rsidRDefault="009E34D5" w:rsidP="00525B5B">
      <w:pPr>
        <w:spacing w:line="240" w:lineRule="auto"/>
      </w:pPr>
      <w:r>
        <w:separator/>
      </w:r>
    </w:p>
  </w:footnote>
  <w:footnote w:type="continuationSeparator" w:id="0">
    <w:p w:rsidR="009E34D5" w:rsidRDefault="009E34D5" w:rsidP="00525B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AD" w:rsidRDefault="00642DAD" w:rsidP="00D62E9B">
    <w:pPr>
      <w:pStyle w:val="a4"/>
      <w:tabs>
        <w:tab w:val="left" w:pos="709"/>
      </w:tabs>
      <w:ind w:hanging="567"/>
    </w:pPr>
    <w:r>
      <w:rPr>
        <w:lang w:eastAsia="ru-RU"/>
      </w:rPr>
      <w:drawing>
        <wp:anchor distT="0" distB="0" distL="114300" distR="114300" simplePos="0" relativeHeight="251689984" behindDoc="0" locked="0" layoutInCell="1" allowOverlap="1" wp14:anchorId="437AD080" wp14:editId="599D93C4">
          <wp:simplePos x="0" y="0"/>
          <wp:positionH relativeFrom="column">
            <wp:posOffset>4020820</wp:posOffset>
          </wp:positionH>
          <wp:positionV relativeFrom="paragraph">
            <wp:posOffset>1017905</wp:posOffset>
          </wp:positionV>
          <wp:extent cx="1871345" cy="301625"/>
          <wp:effectExtent l="0" t="0" r="0" b="3175"/>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R.jpg"/>
                  <pic:cNvPicPr/>
                </pic:nvPicPr>
                <pic:blipFill>
                  <a:blip r:embed="rId1">
                    <a:extLst>
                      <a:ext uri="{28A0092B-C50C-407E-A947-70E740481C1C}">
                        <a14:useLocalDpi xmlns:a14="http://schemas.microsoft.com/office/drawing/2010/main" val="0"/>
                      </a:ext>
                    </a:extLst>
                  </a:blip>
                  <a:stretch>
                    <a:fillRect/>
                  </a:stretch>
                </pic:blipFill>
                <pic:spPr>
                  <a:xfrm>
                    <a:off x="0" y="0"/>
                    <a:ext cx="1871345" cy="3016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lang w:eastAsia="ru-RU"/>
      </w:rPr>
      <w:drawing>
        <wp:inline distT="0" distB="0" distL="0" distR="0" wp14:anchorId="0D3ABB2B" wp14:editId="212B28DB">
          <wp:extent cx="2326219" cy="1587500"/>
          <wp:effectExtent l="0" t="0" r="0" b="0"/>
          <wp:docPr id="26" name="Рисунок 26" descr="D:\Мои документы\УК\Ребрендинг\ЛОГО\Oblgaz_logo_main RGB-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УК\Ребрендинг\ЛОГО\Oblgaz_logo_main RGB-0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7962" cy="159551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AD" w:rsidRPr="004E6296" w:rsidRDefault="00642DAD" w:rsidP="004E629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AD" w:rsidRDefault="00642DA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38E8"/>
    <w:multiLevelType w:val="hybridMultilevel"/>
    <w:tmpl w:val="80EC72B2"/>
    <w:lvl w:ilvl="0" w:tplc="8C366DB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1D24AB6"/>
    <w:multiLevelType w:val="multilevel"/>
    <w:tmpl w:val="CAF8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20058"/>
    <w:multiLevelType w:val="hybridMultilevel"/>
    <w:tmpl w:val="B3AAFC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6492C80"/>
    <w:multiLevelType w:val="multilevel"/>
    <w:tmpl w:val="D0D4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BD5266"/>
    <w:multiLevelType w:val="hybridMultilevel"/>
    <w:tmpl w:val="F9AE4A3A"/>
    <w:lvl w:ilvl="0" w:tplc="F36ACA56">
      <w:numFmt w:val="bullet"/>
      <w:lvlText w:val="-"/>
      <w:lvlJc w:val="left"/>
      <w:pPr>
        <w:ind w:left="927" w:hanging="360"/>
      </w:pPr>
      <w:rPr>
        <w:rFonts w:ascii="Verdana" w:eastAsia="Times New Roman" w:hAnsi="Verdana" w:cs="Arial" w:hint="default"/>
        <w:sz w:val="16"/>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4899588B"/>
    <w:multiLevelType w:val="hybridMultilevel"/>
    <w:tmpl w:val="7BC268E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489A7344"/>
    <w:multiLevelType w:val="hybridMultilevel"/>
    <w:tmpl w:val="AA5ADC1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
    <w:nsid w:val="60D06984"/>
    <w:multiLevelType w:val="hybridMultilevel"/>
    <w:tmpl w:val="729EB8BA"/>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3F630DD"/>
    <w:multiLevelType w:val="hybridMultilevel"/>
    <w:tmpl w:val="B072A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9C2E40"/>
    <w:multiLevelType w:val="multilevel"/>
    <w:tmpl w:val="76ECA78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2"/>
  </w:num>
  <w:num w:numId="4">
    <w:abstractNumId w:val="4"/>
  </w:num>
  <w:num w:numId="5">
    <w:abstractNumId w:val="1"/>
  </w:num>
  <w:num w:numId="6">
    <w:abstractNumId w:val="6"/>
  </w:num>
  <w:num w:numId="7">
    <w:abstractNumId w:val="5"/>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724"/>
    <w:rsid w:val="00001004"/>
    <w:rsid w:val="00001A13"/>
    <w:rsid w:val="00003F0C"/>
    <w:rsid w:val="000041CD"/>
    <w:rsid w:val="00005D5D"/>
    <w:rsid w:val="000108EB"/>
    <w:rsid w:val="00011DCE"/>
    <w:rsid w:val="00027144"/>
    <w:rsid w:val="000310E5"/>
    <w:rsid w:val="000369AA"/>
    <w:rsid w:val="000439E5"/>
    <w:rsid w:val="000450BF"/>
    <w:rsid w:val="000460B8"/>
    <w:rsid w:val="00050FFA"/>
    <w:rsid w:val="000553EF"/>
    <w:rsid w:val="00057700"/>
    <w:rsid w:val="00070188"/>
    <w:rsid w:val="000A1F7E"/>
    <w:rsid w:val="000A3D05"/>
    <w:rsid w:val="000A5C5B"/>
    <w:rsid w:val="000B1097"/>
    <w:rsid w:val="000B2F06"/>
    <w:rsid w:val="000B3366"/>
    <w:rsid w:val="000B44BE"/>
    <w:rsid w:val="000C5565"/>
    <w:rsid w:val="000C55E2"/>
    <w:rsid w:val="000D2AD5"/>
    <w:rsid w:val="000D3879"/>
    <w:rsid w:val="000E050B"/>
    <w:rsid w:val="000E671F"/>
    <w:rsid w:val="000E77B8"/>
    <w:rsid w:val="000F37F9"/>
    <w:rsid w:val="000F484D"/>
    <w:rsid w:val="00100987"/>
    <w:rsid w:val="001114DD"/>
    <w:rsid w:val="001118AF"/>
    <w:rsid w:val="0011724A"/>
    <w:rsid w:val="001402A0"/>
    <w:rsid w:val="001455F8"/>
    <w:rsid w:val="00156744"/>
    <w:rsid w:val="001601BD"/>
    <w:rsid w:val="0016785D"/>
    <w:rsid w:val="00170501"/>
    <w:rsid w:val="0017131C"/>
    <w:rsid w:val="00172EE5"/>
    <w:rsid w:val="00173EF5"/>
    <w:rsid w:val="00182F3E"/>
    <w:rsid w:val="0019755F"/>
    <w:rsid w:val="001A0F34"/>
    <w:rsid w:val="001A2F8F"/>
    <w:rsid w:val="001A623C"/>
    <w:rsid w:val="001B003E"/>
    <w:rsid w:val="001B06A2"/>
    <w:rsid w:val="001B1514"/>
    <w:rsid w:val="001C4BAC"/>
    <w:rsid w:val="001C65A7"/>
    <w:rsid w:val="001D3963"/>
    <w:rsid w:val="001D5A8C"/>
    <w:rsid w:val="001D692F"/>
    <w:rsid w:val="001D6B4B"/>
    <w:rsid w:val="001F22D6"/>
    <w:rsid w:val="0020019C"/>
    <w:rsid w:val="00200F35"/>
    <w:rsid w:val="00206B96"/>
    <w:rsid w:val="00223A66"/>
    <w:rsid w:val="002277D9"/>
    <w:rsid w:val="00235776"/>
    <w:rsid w:val="0025323B"/>
    <w:rsid w:val="002550C7"/>
    <w:rsid w:val="0026117B"/>
    <w:rsid w:val="002615C4"/>
    <w:rsid w:val="00261CDC"/>
    <w:rsid w:val="00267682"/>
    <w:rsid w:val="0027037A"/>
    <w:rsid w:val="00272411"/>
    <w:rsid w:val="00273245"/>
    <w:rsid w:val="002844FA"/>
    <w:rsid w:val="00290CAC"/>
    <w:rsid w:val="002977CA"/>
    <w:rsid w:val="002A0548"/>
    <w:rsid w:val="002A4780"/>
    <w:rsid w:val="002B1987"/>
    <w:rsid w:val="002B222C"/>
    <w:rsid w:val="002B2537"/>
    <w:rsid w:val="002B3C4C"/>
    <w:rsid w:val="002B4E90"/>
    <w:rsid w:val="002C00FE"/>
    <w:rsid w:val="002C3B8C"/>
    <w:rsid w:val="002C56BA"/>
    <w:rsid w:val="002D5985"/>
    <w:rsid w:val="002E0A0B"/>
    <w:rsid w:val="002E0B88"/>
    <w:rsid w:val="002E3138"/>
    <w:rsid w:val="002F69DF"/>
    <w:rsid w:val="002F7F06"/>
    <w:rsid w:val="00303B3D"/>
    <w:rsid w:val="00322B59"/>
    <w:rsid w:val="0032632D"/>
    <w:rsid w:val="00327932"/>
    <w:rsid w:val="0033165B"/>
    <w:rsid w:val="003360D1"/>
    <w:rsid w:val="003367A7"/>
    <w:rsid w:val="00360CF5"/>
    <w:rsid w:val="0036347F"/>
    <w:rsid w:val="00367C31"/>
    <w:rsid w:val="003704AB"/>
    <w:rsid w:val="003748ED"/>
    <w:rsid w:val="0037683E"/>
    <w:rsid w:val="00383085"/>
    <w:rsid w:val="00383FA3"/>
    <w:rsid w:val="00384259"/>
    <w:rsid w:val="003870FB"/>
    <w:rsid w:val="00393890"/>
    <w:rsid w:val="003A0F87"/>
    <w:rsid w:val="003A1248"/>
    <w:rsid w:val="003A3826"/>
    <w:rsid w:val="003B05D0"/>
    <w:rsid w:val="003B1E22"/>
    <w:rsid w:val="003B4818"/>
    <w:rsid w:val="003C26F9"/>
    <w:rsid w:val="003C2DA6"/>
    <w:rsid w:val="003C45F0"/>
    <w:rsid w:val="003D02E5"/>
    <w:rsid w:val="003D4301"/>
    <w:rsid w:val="003E0193"/>
    <w:rsid w:val="003E79E1"/>
    <w:rsid w:val="003F2CEF"/>
    <w:rsid w:val="003F322D"/>
    <w:rsid w:val="003F4B21"/>
    <w:rsid w:val="003F7BAD"/>
    <w:rsid w:val="00401EE0"/>
    <w:rsid w:val="00405E15"/>
    <w:rsid w:val="004068BC"/>
    <w:rsid w:val="00407FC9"/>
    <w:rsid w:val="00412C7A"/>
    <w:rsid w:val="00413652"/>
    <w:rsid w:val="0043203B"/>
    <w:rsid w:val="00436F4E"/>
    <w:rsid w:val="00447E47"/>
    <w:rsid w:val="00450850"/>
    <w:rsid w:val="00450F60"/>
    <w:rsid w:val="00456733"/>
    <w:rsid w:val="00457179"/>
    <w:rsid w:val="00457F56"/>
    <w:rsid w:val="00460547"/>
    <w:rsid w:val="00462433"/>
    <w:rsid w:val="00463213"/>
    <w:rsid w:val="00463E00"/>
    <w:rsid w:val="00467F9F"/>
    <w:rsid w:val="00470C6C"/>
    <w:rsid w:val="00471AF9"/>
    <w:rsid w:val="00474B0E"/>
    <w:rsid w:val="0048598D"/>
    <w:rsid w:val="004938BE"/>
    <w:rsid w:val="004941FD"/>
    <w:rsid w:val="004B18A4"/>
    <w:rsid w:val="004B7DF5"/>
    <w:rsid w:val="004C028C"/>
    <w:rsid w:val="004C2B68"/>
    <w:rsid w:val="004C420D"/>
    <w:rsid w:val="004C656A"/>
    <w:rsid w:val="004D023F"/>
    <w:rsid w:val="004D3880"/>
    <w:rsid w:val="004D4EB7"/>
    <w:rsid w:val="004E167E"/>
    <w:rsid w:val="004E1D36"/>
    <w:rsid w:val="004E6296"/>
    <w:rsid w:val="004F4C39"/>
    <w:rsid w:val="004F6A8F"/>
    <w:rsid w:val="005065B6"/>
    <w:rsid w:val="005163E7"/>
    <w:rsid w:val="00520405"/>
    <w:rsid w:val="00525B5B"/>
    <w:rsid w:val="00532EBE"/>
    <w:rsid w:val="00536DA4"/>
    <w:rsid w:val="005459AD"/>
    <w:rsid w:val="00545E66"/>
    <w:rsid w:val="0055326C"/>
    <w:rsid w:val="00556D1A"/>
    <w:rsid w:val="0056583D"/>
    <w:rsid w:val="00575347"/>
    <w:rsid w:val="00575899"/>
    <w:rsid w:val="0058740B"/>
    <w:rsid w:val="005902E8"/>
    <w:rsid w:val="00592D83"/>
    <w:rsid w:val="00592DD8"/>
    <w:rsid w:val="005959E4"/>
    <w:rsid w:val="00596177"/>
    <w:rsid w:val="005A08DB"/>
    <w:rsid w:val="005B09C6"/>
    <w:rsid w:val="005C1F68"/>
    <w:rsid w:val="005C41DC"/>
    <w:rsid w:val="005C71D0"/>
    <w:rsid w:val="005D51AA"/>
    <w:rsid w:val="005D6567"/>
    <w:rsid w:val="005F0EB2"/>
    <w:rsid w:val="005F4192"/>
    <w:rsid w:val="005F55A7"/>
    <w:rsid w:val="005F5B88"/>
    <w:rsid w:val="006040BE"/>
    <w:rsid w:val="006102CF"/>
    <w:rsid w:val="00615AB1"/>
    <w:rsid w:val="00625A92"/>
    <w:rsid w:val="00627A39"/>
    <w:rsid w:val="0063401D"/>
    <w:rsid w:val="00637C3C"/>
    <w:rsid w:val="00640160"/>
    <w:rsid w:val="0064032D"/>
    <w:rsid w:val="00642DAD"/>
    <w:rsid w:val="00644A8A"/>
    <w:rsid w:val="00646156"/>
    <w:rsid w:val="00651B31"/>
    <w:rsid w:val="00652E2C"/>
    <w:rsid w:val="006568C9"/>
    <w:rsid w:val="006602B4"/>
    <w:rsid w:val="00661936"/>
    <w:rsid w:val="006736AA"/>
    <w:rsid w:val="00675AE4"/>
    <w:rsid w:val="00684748"/>
    <w:rsid w:val="00684BFA"/>
    <w:rsid w:val="006919B0"/>
    <w:rsid w:val="00691A00"/>
    <w:rsid w:val="00692814"/>
    <w:rsid w:val="00694010"/>
    <w:rsid w:val="006A5C91"/>
    <w:rsid w:val="006A684E"/>
    <w:rsid w:val="006B3A95"/>
    <w:rsid w:val="006C1DC6"/>
    <w:rsid w:val="006F69D7"/>
    <w:rsid w:val="00706D1B"/>
    <w:rsid w:val="007127C9"/>
    <w:rsid w:val="00716BB6"/>
    <w:rsid w:val="00720D27"/>
    <w:rsid w:val="0072263B"/>
    <w:rsid w:val="007354B5"/>
    <w:rsid w:val="00736C36"/>
    <w:rsid w:val="00737834"/>
    <w:rsid w:val="00747659"/>
    <w:rsid w:val="0075404B"/>
    <w:rsid w:val="0075487D"/>
    <w:rsid w:val="007720A7"/>
    <w:rsid w:val="0077334D"/>
    <w:rsid w:val="00781C26"/>
    <w:rsid w:val="0078223B"/>
    <w:rsid w:val="0078321F"/>
    <w:rsid w:val="00786327"/>
    <w:rsid w:val="0079016F"/>
    <w:rsid w:val="007951E4"/>
    <w:rsid w:val="00796097"/>
    <w:rsid w:val="007A27D4"/>
    <w:rsid w:val="007A3CAC"/>
    <w:rsid w:val="007A4DB1"/>
    <w:rsid w:val="007B6490"/>
    <w:rsid w:val="007C28D8"/>
    <w:rsid w:val="007C4F1B"/>
    <w:rsid w:val="007C5EC5"/>
    <w:rsid w:val="007D2EDB"/>
    <w:rsid w:val="007D3B6D"/>
    <w:rsid w:val="007D459D"/>
    <w:rsid w:val="007D4DA6"/>
    <w:rsid w:val="007D4E8B"/>
    <w:rsid w:val="007D6902"/>
    <w:rsid w:val="007E4418"/>
    <w:rsid w:val="007E4AC3"/>
    <w:rsid w:val="007E52E8"/>
    <w:rsid w:val="007F10C8"/>
    <w:rsid w:val="007F60E8"/>
    <w:rsid w:val="00801BBF"/>
    <w:rsid w:val="00805420"/>
    <w:rsid w:val="00807914"/>
    <w:rsid w:val="00810098"/>
    <w:rsid w:val="008114DC"/>
    <w:rsid w:val="00813E94"/>
    <w:rsid w:val="00825974"/>
    <w:rsid w:val="00826815"/>
    <w:rsid w:val="0083115C"/>
    <w:rsid w:val="00834335"/>
    <w:rsid w:val="008355A4"/>
    <w:rsid w:val="00835B07"/>
    <w:rsid w:val="00841E95"/>
    <w:rsid w:val="008509E3"/>
    <w:rsid w:val="008522AC"/>
    <w:rsid w:val="00854184"/>
    <w:rsid w:val="00864B88"/>
    <w:rsid w:val="00872783"/>
    <w:rsid w:val="0087332B"/>
    <w:rsid w:val="00874DF4"/>
    <w:rsid w:val="00877337"/>
    <w:rsid w:val="008802B2"/>
    <w:rsid w:val="008813A0"/>
    <w:rsid w:val="008836C4"/>
    <w:rsid w:val="00885633"/>
    <w:rsid w:val="0089524F"/>
    <w:rsid w:val="0089722B"/>
    <w:rsid w:val="008A3A18"/>
    <w:rsid w:val="008B487A"/>
    <w:rsid w:val="008C284B"/>
    <w:rsid w:val="008C3E8B"/>
    <w:rsid w:val="008C4F35"/>
    <w:rsid w:val="008D0CE8"/>
    <w:rsid w:val="008D351A"/>
    <w:rsid w:val="008D741A"/>
    <w:rsid w:val="008E3B58"/>
    <w:rsid w:val="008E4DB0"/>
    <w:rsid w:val="008E667C"/>
    <w:rsid w:val="008F1EEE"/>
    <w:rsid w:val="008F6D53"/>
    <w:rsid w:val="00903101"/>
    <w:rsid w:val="00911AFD"/>
    <w:rsid w:val="00916965"/>
    <w:rsid w:val="00916A22"/>
    <w:rsid w:val="00924DC5"/>
    <w:rsid w:val="009257B2"/>
    <w:rsid w:val="009273DE"/>
    <w:rsid w:val="009365C0"/>
    <w:rsid w:val="00951022"/>
    <w:rsid w:val="00951AFD"/>
    <w:rsid w:val="00954E96"/>
    <w:rsid w:val="00972777"/>
    <w:rsid w:val="00977569"/>
    <w:rsid w:val="00981A18"/>
    <w:rsid w:val="00981F15"/>
    <w:rsid w:val="0098678D"/>
    <w:rsid w:val="0098784A"/>
    <w:rsid w:val="00990FA4"/>
    <w:rsid w:val="009A13BE"/>
    <w:rsid w:val="009A5429"/>
    <w:rsid w:val="009A5808"/>
    <w:rsid w:val="009B34CA"/>
    <w:rsid w:val="009C3774"/>
    <w:rsid w:val="009C6541"/>
    <w:rsid w:val="009D0BEB"/>
    <w:rsid w:val="009D1E0D"/>
    <w:rsid w:val="009D61C3"/>
    <w:rsid w:val="009E0C28"/>
    <w:rsid w:val="009E34D5"/>
    <w:rsid w:val="009F0540"/>
    <w:rsid w:val="009F19B5"/>
    <w:rsid w:val="009F4DBA"/>
    <w:rsid w:val="00A0053E"/>
    <w:rsid w:val="00A11F2F"/>
    <w:rsid w:val="00A30724"/>
    <w:rsid w:val="00A426F9"/>
    <w:rsid w:val="00A42C0C"/>
    <w:rsid w:val="00A444CC"/>
    <w:rsid w:val="00A5002B"/>
    <w:rsid w:val="00A510C1"/>
    <w:rsid w:val="00A7140A"/>
    <w:rsid w:val="00A71D17"/>
    <w:rsid w:val="00A80D1B"/>
    <w:rsid w:val="00AA28C9"/>
    <w:rsid w:val="00AA783C"/>
    <w:rsid w:val="00AB41D2"/>
    <w:rsid w:val="00AB6BE3"/>
    <w:rsid w:val="00AD72F3"/>
    <w:rsid w:val="00AF28CF"/>
    <w:rsid w:val="00B04B0B"/>
    <w:rsid w:val="00B12D0F"/>
    <w:rsid w:val="00B25265"/>
    <w:rsid w:val="00B25ACC"/>
    <w:rsid w:val="00B26A5F"/>
    <w:rsid w:val="00B274C8"/>
    <w:rsid w:val="00B50385"/>
    <w:rsid w:val="00B505A1"/>
    <w:rsid w:val="00B75099"/>
    <w:rsid w:val="00B75532"/>
    <w:rsid w:val="00B80AAE"/>
    <w:rsid w:val="00B8138B"/>
    <w:rsid w:val="00B837A6"/>
    <w:rsid w:val="00B8779A"/>
    <w:rsid w:val="00B87E89"/>
    <w:rsid w:val="00B91899"/>
    <w:rsid w:val="00B978C9"/>
    <w:rsid w:val="00BA23F9"/>
    <w:rsid w:val="00BC0BD8"/>
    <w:rsid w:val="00BC15FD"/>
    <w:rsid w:val="00BD00B7"/>
    <w:rsid w:val="00BE55AF"/>
    <w:rsid w:val="00BE7984"/>
    <w:rsid w:val="00BF1933"/>
    <w:rsid w:val="00C00A62"/>
    <w:rsid w:val="00C01479"/>
    <w:rsid w:val="00C02E87"/>
    <w:rsid w:val="00C056B5"/>
    <w:rsid w:val="00C06B2A"/>
    <w:rsid w:val="00C250B3"/>
    <w:rsid w:val="00C25A98"/>
    <w:rsid w:val="00C31253"/>
    <w:rsid w:val="00C33C3F"/>
    <w:rsid w:val="00C341B6"/>
    <w:rsid w:val="00C34899"/>
    <w:rsid w:val="00C4671F"/>
    <w:rsid w:val="00C53415"/>
    <w:rsid w:val="00C54342"/>
    <w:rsid w:val="00C65845"/>
    <w:rsid w:val="00C70E2E"/>
    <w:rsid w:val="00C73EA7"/>
    <w:rsid w:val="00C74FC1"/>
    <w:rsid w:val="00C759B3"/>
    <w:rsid w:val="00C76ADD"/>
    <w:rsid w:val="00C96985"/>
    <w:rsid w:val="00C97793"/>
    <w:rsid w:val="00CB5577"/>
    <w:rsid w:val="00CB5862"/>
    <w:rsid w:val="00CB5AFC"/>
    <w:rsid w:val="00CC03E6"/>
    <w:rsid w:val="00CC55DC"/>
    <w:rsid w:val="00CD3977"/>
    <w:rsid w:val="00CD48AF"/>
    <w:rsid w:val="00CE00F5"/>
    <w:rsid w:val="00CE2344"/>
    <w:rsid w:val="00CE7319"/>
    <w:rsid w:val="00CF4688"/>
    <w:rsid w:val="00CF5016"/>
    <w:rsid w:val="00CF5475"/>
    <w:rsid w:val="00CF6CE5"/>
    <w:rsid w:val="00CF744F"/>
    <w:rsid w:val="00CF7B26"/>
    <w:rsid w:val="00D047D7"/>
    <w:rsid w:val="00D11C52"/>
    <w:rsid w:val="00D160EA"/>
    <w:rsid w:val="00D17548"/>
    <w:rsid w:val="00D27D54"/>
    <w:rsid w:val="00D37350"/>
    <w:rsid w:val="00D447AA"/>
    <w:rsid w:val="00D550D0"/>
    <w:rsid w:val="00D604A5"/>
    <w:rsid w:val="00D61DEE"/>
    <w:rsid w:val="00D62332"/>
    <w:rsid w:val="00D62E9B"/>
    <w:rsid w:val="00D65406"/>
    <w:rsid w:val="00D739FA"/>
    <w:rsid w:val="00D73B64"/>
    <w:rsid w:val="00D8068E"/>
    <w:rsid w:val="00D83BD2"/>
    <w:rsid w:val="00D83BFE"/>
    <w:rsid w:val="00D863AC"/>
    <w:rsid w:val="00D87B94"/>
    <w:rsid w:val="00D917FD"/>
    <w:rsid w:val="00D932E5"/>
    <w:rsid w:val="00D95B54"/>
    <w:rsid w:val="00DA1B67"/>
    <w:rsid w:val="00DA1F44"/>
    <w:rsid w:val="00DB4128"/>
    <w:rsid w:val="00DC35CC"/>
    <w:rsid w:val="00DC7C5A"/>
    <w:rsid w:val="00DD17C3"/>
    <w:rsid w:val="00DD3ACF"/>
    <w:rsid w:val="00DD46C3"/>
    <w:rsid w:val="00DD6058"/>
    <w:rsid w:val="00DD62C2"/>
    <w:rsid w:val="00DE0FC0"/>
    <w:rsid w:val="00DE35F3"/>
    <w:rsid w:val="00DF4592"/>
    <w:rsid w:val="00E0515F"/>
    <w:rsid w:val="00E069F4"/>
    <w:rsid w:val="00E10F51"/>
    <w:rsid w:val="00E238D2"/>
    <w:rsid w:val="00E27B35"/>
    <w:rsid w:val="00E31178"/>
    <w:rsid w:val="00E3342D"/>
    <w:rsid w:val="00E352D3"/>
    <w:rsid w:val="00E37B2B"/>
    <w:rsid w:val="00E41918"/>
    <w:rsid w:val="00E41CAC"/>
    <w:rsid w:val="00E45507"/>
    <w:rsid w:val="00E474F1"/>
    <w:rsid w:val="00E55A99"/>
    <w:rsid w:val="00E73CB3"/>
    <w:rsid w:val="00E7610B"/>
    <w:rsid w:val="00E838F3"/>
    <w:rsid w:val="00E83D77"/>
    <w:rsid w:val="00E854A6"/>
    <w:rsid w:val="00E92D62"/>
    <w:rsid w:val="00E93702"/>
    <w:rsid w:val="00E94324"/>
    <w:rsid w:val="00EA2C68"/>
    <w:rsid w:val="00EA4F8A"/>
    <w:rsid w:val="00EA4FD7"/>
    <w:rsid w:val="00EA5C87"/>
    <w:rsid w:val="00EA7A7A"/>
    <w:rsid w:val="00EA7D52"/>
    <w:rsid w:val="00EB0D85"/>
    <w:rsid w:val="00EB1A19"/>
    <w:rsid w:val="00EB1E1C"/>
    <w:rsid w:val="00EB672D"/>
    <w:rsid w:val="00ED71A5"/>
    <w:rsid w:val="00EE4158"/>
    <w:rsid w:val="00EF12C6"/>
    <w:rsid w:val="00EF59E5"/>
    <w:rsid w:val="00EF7C9C"/>
    <w:rsid w:val="00F0427A"/>
    <w:rsid w:val="00F101AE"/>
    <w:rsid w:val="00F169D1"/>
    <w:rsid w:val="00F212F2"/>
    <w:rsid w:val="00F2180F"/>
    <w:rsid w:val="00F260A6"/>
    <w:rsid w:val="00F33FED"/>
    <w:rsid w:val="00F55FB6"/>
    <w:rsid w:val="00F715DF"/>
    <w:rsid w:val="00F71816"/>
    <w:rsid w:val="00F835A9"/>
    <w:rsid w:val="00F957A7"/>
    <w:rsid w:val="00F96042"/>
    <w:rsid w:val="00FA13C3"/>
    <w:rsid w:val="00FA737F"/>
    <w:rsid w:val="00FB0A0B"/>
    <w:rsid w:val="00FB0AC9"/>
    <w:rsid w:val="00FB50A5"/>
    <w:rsid w:val="00FB755F"/>
    <w:rsid w:val="00FC6C12"/>
    <w:rsid w:val="00FC7627"/>
    <w:rsid w:val="00FC7877"/>
    <w:rsid w:val="00FD188B"/>
    <w:rsid w:val="00FE2C1B"/>
    <w:rsid w:val="00FE7E62"/>
    <w:rsid w:val="00FF1521"/>
    <w:rsid w:val="00FF40E8"/>
    <w:rsid w:val="00FF4846"/>
    <w:rsid w:val="00FF5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liases w:val="Plain Text"/>
    <w:qFormat/>
    <w:rsid w:val="0037683E"/>
    <w:pPr>
      <w:spacing w:line="300" w:lineRule="auto"/>
    </w:pPr>
    <w:rPr>
      <w:rFonts w:ascii="Arial" w:hAnsi="Arial"/>
      <w:noProof/>
      <w:sz w:val="20"/>
      <w:lang w:val="ru-RU"/>
    </w:rPr>
  </w:style>
  <w:style w:type="paragraph" w:styleId="1">
    <w:name w:val="heading 1"/>
    <w:aliases w:val="Заголовок"/>
    <w:basedOn w:val="a"/>
    <w:next w:val="a"/>
    <w:link w:val="10"/>
    <w:uiPriority w:val="9"/>
    <w:qFormat/>
    <w:rsid w:val="00A30724"/>
    <w:pPr>
      <w:keepNext/>
      <w:keepLines/>
      <w:spacing w:after="240"/>
      <w:jc w:val="center"/>
      <w:outlineLvl w:val="0"/>
    </w:pPr>
    <w:rPr>
      <w:rFonts w:eastAsiaTheme="majorEastAsia" w:cstheme="majorBidi"/>
      <w:b/>
      <w:bCs/>
      <w:color w:val="000000" w:themeColor="text1"/>
      <w:sz w:val="28"/>
      <w:szCs w:val="32"/>
    </w:rPr>
  </w:style>
  <w:style w:type="paragraph" w:styleId="3">
    <w:name w:val="heading 3"/>
    <w:basedOn w:val="a"/>
    <w:next w:val="a"/>
    <w:link w:val="30"/>
    <w:uiPriority w:val="9"/>
    <w:semiHidden/>
    <w:unhideWhenUsed/>
    <w:qFormat/>
    <w:rsid w:val="005F419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Знак"/>
    <w:basedOn w:val="a0"/>
    <w:link w:val="1"/>
    <w:uiPriority w:val="9"/>
    <w:rsid w:val="00A30724"/>
    <w:rPr>
      <w:rFonts w:ascii="Arial" w:eastAsiaTheme="majorEastAsia" w:hAnsi="Arial" w:cstheme="majorBidi"/>
      <w:b/>
      <w:bCs/>
      <w:color w:val="000000" w:themeColor="text1"/>
      <w:sz w:val="28"/>
      <w:szCs w:val="32"/>
    </w:rPr>
  </w:style>
  <w:style w:type="paragraph" w:styleId="a3">
    <w:name w:val="Normal (Web)"/>
    <w:basedOn w:val="a"/>
    <w:uiPriority w:val="99"/>
    <w:unhideWhenUsed/>
    <w:rsid w:val="002E0A0B"/>
    <w:pPr>
      <w:spacing w:before="100" w:beforeAutospacing="1" w:after="100" w:afterAutospacing="1"/>
    </w:pPr>
    <w:rPr>
      <w:rFonts w:ascii="Times" w:hAnsi="Times" w:cs="Times New Roman"/>
      <w:szCs w:val="20"/>
    </w:rPr>
  </w:style>
  <w:style w:type="paragraph" w:styleId="a4">
    <w:name w:val="header"/>
    <w:basedOn w:val="a"/>
    <w:link w:val="a5"/>
    <w:uiPriority w:val="99"/>
    <w:unhideWhenUsed/>
    <w:rsid w:val="00525B5B"/>
    <w:pPr>
      <w:tabs>
        <w:tab w:val="center" w:pos="4320"/>
        <w:tab w:val="right" w:pos="8640"/>
      </w:tabs>
      <w:spacing w:line="240" w:lineRule="auto"/>
    </w:pPr>
  </w:style>
  <w:style w:type="character" w:customStyle="1" w:styleId="a5">
    <w:name w:val="Верхний колонтитул Знак"/>
    <w:basedOn w:val="a0"/>
    <w:link w:val="a4"/>
    <w:uiPriority w:val="99"/>
    <w:rsid w:val="00525B5B"/>
    <w:rPr>
      <w:rFonts w:ascii="Arial" w:hAnsi="Arial"/>
      <w:noProof/>
      <w:sz w:val="20"/>
      <w:lang w:val="ru-RU"/>
    </w:rPr>
  </w:style>
  <w:style w:type="paragraph" w:styleId="a6">
    <w:name w:val="footer"/>
    <w:basedOn w:val="a"/>
    <w:link w:val="a7"/>
    <w:uiPriority w:val="99"/>
    <w:unhideWhenUsed/>
    <w:rsid w:val="00525B5B"/>
    <w:pPr>
      <w:tabs>
        <w:tab w:val="center" w:pos="4320"/>
        <w:tab w:val="right" w:pos="8640"/>
      </w:tabs>
      <w:spacing w:line="240" w:lineRule="auto"/>
    </w:pPr>
  </w:style>
  <w:style w:type="character" w:customStyle="1" w:styleId="a7">
    <w:name w:val="Нижний колонтитул Знак"/>
    <w:basedOn w:val="a0"/>
    <w:link w:val="a6"/>
    <w:uiPriority w:val="99"/>
    <w:rsid w:val="00525B5B"/>
    <w:rPr>
      <w:rFonts w:ascii="Arial" w:hAnsi="Arial"/>
      <w:noProof/>
      <w:sz w:val="20"/>
      <w:lang w:val="ru-RU"/>
    </w:rPr>
  </w:style>
  <w:style w:type="paragraph" w:styleId="a8">
    <w:name w:val="Balloon Text"/>
    <w:basedOn w:val="a"/>
    <w:link w:val="a9"/>
    <w:uiPriority w:val="99"/>
    <w:semiHidden/>
    <w:unhideWhenUsed/>
    <w:rsid w:val="00525B5B"/>
    <w:pPr>
      <w:spacing w:line="240" w:lineRule="auto"/>
    </w:pPr>
    <w:rPr>
      <w:rFonts w:ascii="lucida grande" w:hAnsi="lucida grande" w:cs="lucida grande"/>
      <w:sz w:val="18"/>
      <w:szCs w:val="18"/>
    </w:rPr>
  </w:style>
  <w:style w:type="character" w:customStyle="1" w:styleId="a9">
    <w:name w:val="Текст выноски Знак"/>
    <w:basedOn w:val="a0"/>
    <w:link w:val="a8"/>
    <w:uiPriority w:val="99"/>
    <w:semiHidden/>
    <w:rsid w:val="00525B5B"/>
    <w:rPr>
      <w:rFonts w:ascii="lucida grande" w:hAnsi="lucida grande" w:cs="lucida grande"/>
      <w:noProof/>
      <w:sz w:val="18"/>
      <w:szCs w:val="18"/>
      <w:lang w:val="ru-RU"/>
    </w:rPr>
  </w:style>
  <w:style w:type="paragraph" w:styleId="aa">
    <w:name w:val="List Paragraph"/>
    <w:aliases w:val="Реквизиты,Details"/>
    <w:basedOn w:val="a"/>
    <w:uiPriority w:val="34"/>
    <w:qFormat/>
    <w:rsid w:val="00A71D17"/>
    <w:pPr>
      <w:spacing w:line="240" w:lineRule="auto"/>
      <w:contextualSpacing/>
    </w:pPr>
    <w:rPr>
      <w:sz w:val="16"/>
    </w:rPr>
  </w:style>
  <w:style w:type="character" w:customStyle="1" w:styleId="apple-converted-space">
    <w:name w:val="apple-converted-space"/>
    <w:basedOn w:val="a0"/>
    <w:rsid w:val="00F212F2"/>
  </w:style>
  <w:style w:type="character" w:styleId="ab">
    <w:name w:val="Strong"/>
    <w:basedOn w:val="a0"/>
    <w:uiPriority w:val="22"/>
    <w:qFormat/>
    <w:rsid w:val="00FC7877"/>
    <w:rPr>
      <w:b/>
      <w:bCs/>
    </w:rPr>
  </w:style>
  <w:style w:type="character" w:customStyle="1" w:styleId="ac">
    <w:name w:val="Основной текст_"/>
    <w:basedOn w:val="a0"/>
    <w:link w:val="11"/>
    <w:rsid w:val="00872783"/>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c"/>
    <w:rsid w:val="00872783"/>
    <w:pPr>
      <w:shd w:val="clear" w:color="auto" w:fill="FFFFFF"/>
      <w:spacing w:before="240" w:line="274" w:lineRule="exact"/>
      <w:ind w:hanging="340"/>
      <w:jc w:val="both"/>
    </w:pPr>
    <w:rPr>
      <w:rFonts w:ascii="Times New Roman" w:eastAsia="Times New Roman" w:hAnsi="Times New Roman" w:cs="Times New Roman"/>
      <w:noProof w:val="0"/>
      <w:sz w:val="21"/>
      <w:szCs w:val="21"/>
      <w:lang w:val="en-US"/>
    </w:rPr>
  </w:style>
  <w:style w:type="character" w:customStyle="1" w:styleId="2">
    <w:name w:val="Основной текст (2)_"/>
    <w:basedOn w:val="a0"/>
    <w:link w:val="20"/>
    <w:rsid w:val="00F835A9"/>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F835A9"/>
    <w:pPr>
      <w:shd w:val="clear" w:color="auto" w:fill="FFFFFF"/>
      <w:spacing w:line="310" w:lineRule="exact"/>
      <w:ind w:firstLine="620"/>
      <w:jc w:val="both"/>
    </w:pPr>
    <w:rPr>
      <w:rFonts w:ascii="Times New Roman" w:eastAsia="Times New Roman" w:hAnsi="Times New Roman" w:cs="Times New Roman"/>
      <w:noProof w:val="0"/>
      <w:sz w:val="23"/>
      <w:szCs w:val="23"/>
      <w:lang w:val="en-US"/>
    </w:rPr>
  </w:style>
  <w:style w:type="paragraph" w:styleId="ad">
    <w:name w:val="Body Text"/>
    <w:basedOn w:val="a"/>
    <w:link w:val="ae"/>
    <w:uiPriority w:val="99"/>
    <w:rsid w:val="000B44BE"/>
    <w:pPr>
      <w:suppressAutoHyphens/>
      <w:spacing w:after="120" w:line="100" w:lineRule="atLeast"/>
    </w:pPr>
    <w:rPr>
      <w:rFonts w:ascii="Arial Unicode MS" w:eastAsia="Arial Unicode MS" w:hAnsi="Arial Unicode MS" w:cs="Arial Unicode MS"/>
      <w:noProof w:val="0"/>
      <w:color w:val="000000"/>
      <w:kern w:val="1"/>
      <w:sz w:val="24"/>
      <w:lang w:eastAsia="ar-SA"/>
    </w:rPr>
  </w:style>
  <w:style w:type="character" w:customStyle="1" w:styleId="ae">
    <w:name w:val="Основной текст Знак"/>
    <w:basedOn w:val="a0"/>
    <w:link w:val="ad"/>
    <w:uiPriority w:val="99"/>
    <w:rsid w:val="000B44BE"/>
    <w:rPr>
      <w:rFonts w:ascii="Arial Unicode MS" w:eastAsia="Arial Unicode MS" w:hAnsi="Arial Unicode MS" w:cs="Arial Unicode MS"/>
      <w:color w:val="000000"/>
      <w:kern w:val="1"/>
      <w:lang w:val="ru-RU" w:eastAsia="ar-SA"/>
    </w:rPr>
  </w:style>
  <w:style w:type="character" w:styleId="af">
    <w:name w:val="Hyperlink"/>
    <w:basedOn w:val="a0"/>
    <w:uiPriority w:val="99"/>
    <w:unhideWhenUsed/>
    <w:rsid w:val="00367C31"/>
    <w:rPr>
      <w:color w:val="0000FF" w:themeColor="hyperlink"/>
      <w:u w:val="single"/>
    </w:rPr>
  </w:style>
  <w:style w:type="character" w:customStyle="1" w:styleId="textexposedshow">
    <w:name w:val="text_exposed_show"/>
    <w:basedOn w:val="a0"/>
    <w:rsid w:val="00675AE4"/>
  </w:style>
  <w:style w:type="paragraph" w:customStyle="1" w:styleId="af0">
    <w:name w:val="a"/>
    <w:basedOn w:val="a"/>
    <w:rsid w:val="00C33C3F"/>
    <w:pPr>
      <w:spacing w:before="100" w:beforeAutospacing="1" w:after="100" w:afterAutospacing="1" w:line="240" w:lineRule="auto"/>
    </w:pPr>
    <w:rPr>
      <w:rFonts w:ascii="Times New Roman" w:eastAsia="Times New Roman" w:hAnsi="Times New Roman" w:cs="Times New Roman"/>
      <w:noProof w:val="0"/>
      <w:sz w:val="24"/>
      <w:lang w:eastAsia="ru-RU"/>
    </w:rPr>
  </w:style>
  <w:style w:type="character" w:styleId="af1">
    <w:name w:val="Emphasis"/>
    <w:basedOn w:val="a0"/>
    <w:uiPriority w:val="20"/>
    <w:qFormat/>
    <w:rsid w:val="00651B31"/>
    <w:rPr>
      <w:i/>
      <w:iCs/>
    </w:rPr>
  </w:style>
  <w:style w:type="character" w:customStyle="1" w:styleId="usercontent">
    <w:name w:val="usercontent"/>
    <w:basedOn w:val="a0"/>
    <w:rsid w:val="00467F9F"/>
  </w:style>
  <w:style w:type="character" w:customStyle="1" w:styleId="hps">
    <w:name w:val="hps"/>
    <w:basedOn w:val="a0"/>
    <w:rsid w:val="00057700"/>
  </w:style>
  <w:style w:type="table" w:styleId="af2">
    <w:name w:val="Table Grid"/>
    <w:basedOn w:val="a1"/>
    <w:uiPriority w:val="59"/>
    <w:rsid w:val="00405E15"/>
    <w:rPr>
      <w:rFonts w:eastAsiaTheme="minorHAns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
    <w:basedOn w:val="a0"/>
    <w:uiPriority w:val="99"/>
    <w:rsid w:val="001B1514"/>
    <w:rPr>
      <w:rFonts w:ascii="Times New Roman" w:hAnsi="Times New Roman" w:cs="Times New Roman"/>
      <w:b/>
      <w:bCs/>
      <w:spacing w:val="0"/>
      <w:sz w:val="26"/>
      <w:szCs w:val="26"/>
    </w:rPr>
  </w:style>
  <w:style w:type="character" w:customStyle="1" w:styleId="custom-blue">
    <w:name w:val="custom-blue"/>
    <w:basedOn w:val="a0"/>
    <w:rsid w:val="00C00A62"/>
  </w:style>
  <w:style w:type="character" w:customStyle="1" w:styleId="30">
    <w:name w:val="Заголовок 3 Знак"/>
    <w:basedOn w:val="a0"/>
    <w:link w:val="3"/>
    <w:uiPriority w:val="9"/>
    <w:semiHidden/>
    <w:rsid w:val="005F4192"/>
    <w:rPr>
      <w:rFonts w:asciiTheme="majorHAnsi" w:eastAsiaTheme="majorEastAsia" w:hAnsiTheme="majorHAnsi" w:cstheme="majorBidi"/>
      <w:b/>
      <w:bCs/>
      <w:noProof/>
      <w:color w:val="4F81BD" w:themeColor="accent1"/>
      <w:sz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liases w:val="Plain Text"/>
    <w:qFormat/>
    <w:rsid w:val="0037683E"/>
    <w:pPr>
      <w:spacing w:line="300" w:lineRule="auto"/>
    </w:pPr>
    <w:rPr>
      <w:rFonts w:ascii="Arial" w:hAnsi="Arial"/>
      <w:noProof/>
      <w:sz w:val="20"/>
      <w:lang w:val="ru-RU"/>
    </w:rPr>
  </w:style>
  <w:style w:type="paragraph" w:styleId="1">
    <w:name w:val="heading 1"/>
    <w:aliases w:val="Заголовок"/>
    <w:basedOn w:val="a"/>
    <w:next w:val="a"/>
    <w:link w:val="10"/>
    <w:uiPriority w:val="9"/>
    <w:qFormat/>
    <w:rsid w:val="00A30724"/>
    <w:pPr>
      <w:keepNext/>
      <w:keepLines/>
      <w:spacing w:after="240"/>
      <w:jc w:val="center"/>
      <w:outlineLvl w:val="0"/>
    </w:pPr>
    <w:rPr>
      <w:rFonts w:eastAsiaTheme="majorEastAsia" w:cstheme="majorBidi"/>
      <w:b/>
      <w:bCs/>
      <w:color w:val="000000" w:themeColor="text1"/>
      <w:sz w:val="28"/>
      <w:szCs w:val="32"/>
    </w:rPr>
  </w:style>
  <w:style w:type="paragraph" w:styleId="3">
    <w:name w:val="heading 3"/>
    <w:basedOn w:val="a"/>
    <w:next w:val="a"/>
    <w:link w:val="30"/>
    <w:uiPriority w:val="9"/>
    <w:semiHidden/>
    <w:unhideWhenUsed/>
    <w:qFormat/>
    <w:rsid w:val="005F419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Знак"/>
    <w:basedOn w:val="a0"/>
    <w:link w:val="1"/>
    <w:uiPriority w:val="9"/>
    <w:rsid w:val="00A30724"/>
    <w:rPr>
      <w:rFonts w:ascii="Arial" w:eastAsiaTheme="majorEastAsia" w:hAnsi="Arial" w:cstheme="majorBidi"/>
      <w:b/>
      <w:bCs/>
      <w:color w:val="000000" w:themeColor="text1"/>
      <w:sz w:val="28"/>
      <w:szCs w:val="32"/>
    </w:rPr>
  </w:style>
  <w:style w:type="paragraph" w:styleId="a3">
    <w:name w:val="Normal (Web)"/>
    <w:basedOn w:val="a"/>
    <w:uiPriority w:val="99"/>
    <w:unhideWhenUsed/>
    <w:rsid w:val="002E0A0B"/>
    <w:pPr>
      <w:spacing w:before="100" w:beforeAutospacing="1" w:after="100" w:afterAutospacing="1"/>
    </w:pPr>
    <w:rPr>
      <w:rFonts w:ascii="Times" w:hAnsi="Times" w:cs="Times New Roman"/>
      <w:szCs w:val="20"/>
    </w:rPr>
  </w:style>
  <w:style w:type="paragraph" w:styleId="a4">
    <w:name w:val="header"/>
    <w:basedOn w:val="a"/>
    <w:link w:val="a5"/>
    <w:uiPriority w:val="99"/>
    <w:unhideWhenUsed/>
    <w:rsid w:val="00525B5B"/>
    <w:pPr>
      <w:tabs>
        <w:tab w:val="center" w:pos="4320"/>
        <w:tab w:val="right" w:pos="8640"/>
      </w:tabs>
      <w:spacing w:line="240" w:lineRule="auto"/>
    </w:pPr>
  </w:style>
  <w:style w:type="character" w:customStyle="1" w:styleId="a5">
    <w:name w:val="Верхний колонтитул Знак"/>
    <w:basedOn w:val="a0"/>
    <w:link w:val="a4"/>
    <w:uiPriority w:val="99"/>
    <w:rsid w:val="00525B5B"/>
    <w:rPr>
      <w:rFonts w:ascii="Arial" w:hAnsi="Arial"/>
      <w:noProof/>
      <w:sz w:val="20"/>
      <w:lang w:val="ru-RU"/>
    </w:rPr>
  </w:style>
  <w:style w:type="paragraph" w:styleId="a6">
    <w:name w:val="footer"/>
    <w:basedOn w:val="a"/>
    <w:link w:val="a7"/>
    <w:uiPriority w:val="99"/>
    <w:unhideWhenUsed/>
    <w:rsid w:val="00525B5B"/>
    <w:pPr>
      <w:tabs>
        <w:tab w:val="center" w:pos="4320"/>
        <w:tab w:val="right" w:pos="8640"/>
      </w:tabs>
      <w:spacing w:line="240" w:lineRule="auto"/>
    </w:pPr>
  </w:style>
  <w:style w:type="character" w:customStyle="1" w:styleId="a7">
    <w:name w:val="Нижний колонтитул Знак"/>
    <w:basedOn w:val="a0"/>
    <w:link w:val="a6"/>
    <w:uiPriority w:val="99"/>
    <w:rsid w:val="00525B5B"/>
    <w:rPr>
      <w:rFonts w:ascii="Arial" w:hAnsi="Arial"/>
      <w:noProof/>
      <w:sz w:val="20"/>
      <w:lang w:val="ru-RU"/>
    </w:rPr>
  </w:style>
  <w:style w:type="paragraph" w:styleId="a8">
    <w:name w:val="Balloon Text"/>
    <w:basedOn w:val="a"/>
    <w:link w:val="a9"/>
    <w:uiPriority w:val="99"/>
    <w:semiHidden/>
    <w:unhideWhenUsed/>
    <w:rsid w:val="00525B5B"/>
    <w:pPr>
      <w:spacing w:line="240" w:lineRule="auto"/>
    </w:pPr>
    <w:rPr>
      <w:rFonts w:ascii="lucida grande" w:hAnsi="lucida grande" w:cs="lucida grande"/>
      <w:sz w:val="18"/>
      <w:szCs w:val="18"/>
    </w:rPr>
  </w:style>
  <w:style w:type="character" w:customStyle="1" w:styleId="a9">
    <w:name w:val="Текст выноски Знак"/>
    <w:basedOn w:val="a0"/>
    <w:link w:val="a8"/>
    <w:uiPriority w:val="99"/>
    <w:semiHidden/>
    <w:rsid w:val="00525B5B"/>
    <w:rPr>
      <w:rFonts w:ascii="lucida grande" w:hAnsi="lucida grande" w:cs="lucida grande"/>
      <w:noProof/>
      <w:sz w:val="18"/>
      <w:szCs w:val="18"/>
      <w:lang w:val="ru-RU"/>
    </w:rPr>
  </w:style>
  <w:style w:type="paragraph" w:styleId="aa">
    <w:name w:val="List Paragraph"/>
    <w:aliases w:val="Реквизиты,Details"/>
    <w:basedOn w:val="a"/>
    <w:uiPriority w:val="34"/>
    <w:qFormat/>
    <w:rsid w:val="00A71D17"/>
    <w:pPr>
      <w:spacing w:line="240" w:lineRule="auto"/>
      <w:contextualSpacing/>
    </w:pPr>
    <w:rPr>
      <w:sz w:val="16"/>
    </w:rPr>
  </w:style>
  <w:style w:type="character" w:customStyle="1" w:styleId="apple-converted-space">
    <w:name w:val="apple-converted-space"/>
    <w:basedOn w:val="a0"/>
    <w:rsid w:val="00F212F2"/>
  </w:style>
  <w:style w:type="character" w:styleId="ab">
    <w:name w:val="Strong"/>
    <w:basedOn w:val="a0"/>
    <w:uiPriority w:val="22"/>
    <w:qFormat/>
    <w:rsid w:val="00FC7877"/>
    <w:rPr>
      <w:b/>
      <w:bCs/>
    </w:rPr>
  </w:style>
  <w:style w:type="character" w:customStyle="1" w:styleId="ac">
    <w:name w:val="Основной текст_"/>
    <w:basedOn w:val="a0"/>
    <w:link w:val="11"/>
    <w:rsid w:val="00872783"/>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c"/>
    <w:rsid w:val="00872783"/>
    <w:pPr>
      <w:shd w:val="clear" w:color="auto" w:fill="FFFFFF"/>
      <w:spacing w:before="240" w:line="274" w:lineRule="exact"/>
      <w:ind w:hanging="340"/>
      <w:jc w:val="both"/>
    </w:pPr>
    <w:rPr>
      <w:rFonts w:ascii="Times New Roman" w:eastAsia="Times New Roman" w:hAnsi="Times New Roman" w:cs="Times New Roman"/>
      <w:noProof w:val="0"/>
      <w:sz w:val="21"/>
      <w:szCs w:val="21"/>
      <w:lang w:val="en-US"/>
    </w:rPr>
  </w:style>
  <w:style w:type="character" w:customStyle="1" w:styleId="2">
    <w:name w:val="Основной текст (2)_"/>
    <w:basedOn w:val="a0"/>
    <w:link w:val="20"/>
    <w:rsid w:val="00F835A9"/>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F835A9"/>
    <w:pPr>
      <w:shd w:val="clear" w:color="auto" w:fill="FFFFFF"/>
      <w:spacing w:line="310" w:lineRule="exact"/>
      <w:ind w:firstLine="620"/>
      <w:jc w:val="both"/>
    </w:pPr>
    <w:rPr>
      <w:rFonts w:ascii="Times New Roman" w:eastAsia="Times New Roman" w:hAnsi="Times New Roman" w:cs="Times New Roman"/>
      <w:noProof w:val="0"/>
      <w:sz w:val="23"/>
      <w:szCs w:val="23"/>
      <w:lang w:val="en-US"/>
    </w:rPr>
  </w:style>
  <w:style w:type="paragraph" w:styleId="ad">
    <w:name w:val="Body Text"/>
    <w:basedOn w:val="a"/>
    <w:link w:val="ae"/>
    <w:uiPriority w:val="99"/>
    <w:rsid w:val="000B44BE"/>
    <w:pPr>
      <w:suppressAutoHyphens/>
      <w:spacing w:after="120" w:line="100" w:lineRule="atLeast"/>
    </w:pPr>
    <w:rPr>
      <w:rFonts w:ascii="Arial Unicode MS" w:eastAsia="Arial Unicode MS" w:hAnsi="Arial Unicode MS" w:cs="Arial Unicode MS"/>
      <w:noProof w:val="0"/>
      <w:color w:val="000000"/>
      <w:kern w:val="1"/>
      <w:sz w:val="24"/>
      <w:lang w:eastAsia="ar-SA"/>
    </w:rPr>
  </w:style>
  <w:style w:type="character" w:customStyle="1" w:styleId="ae">
    <w:name w:val="Основной текст Знак"/>
    <w:basedOn w:val="a0"/>
    <w:link w:val="ad"/>
    <w:uiPriority w:val="99"/>
    <w:rsid w:val="000B44BE"/>
    <w:rPr>
      <w:rFonts w:ascii="Arial Unicode MS" w:eastAsia="Arial Unicode MS" w:hAnsi="Arial Unicode MS" w:cs="Arial Unicode MS"/>
      <w:color w:val="000000"/>
      <w:kern w:val="1"/>
      <w:lang w:val="ru-RU" w:eastAsia="ar-SA"/>
    </w:rPr>
  </w:style>
  <w:style w:type="character" w:styleId="af">
    <w:name w:val="Hyperlink"/>
    <w:basedOn w:val="a0"/>
    <w:uiPriority w:val="99"/>
    <w:unhideWhenUsed/>
    <w:rsid w:val="00367C31"/>
    <w:rPr>
      <w:color w:val="0000FF" w:themeColor="hyperlink"/>
      <w:u w:val="single"/>
    </w:rPr>
  </w:style>
  <w:style w:type="character" w:customStyle="1" w:styleId="textexposedshow">
    <w:name w:val="text_exposed_show"/>
    <w:basedOn w:val="a0"/>
    <w:rsid w:val="00675AE4"/>
  </w:style>
  <w:style w:type="paragraph" w:customStyle="1" w:styleId="af0">
    <w:name w:val="a"/>
    <w:basedOn w:val="a"/>
    <w:rsid w:val="00C33C3F"/>
    <w:pPr>
      <w:spacing w:before="100" w:beforeAutospacing="1" w:after="100" w:afterAutospacing="1" w:line="240" w:lineRule="auto"/>
    </w:pPr>
    <w:rPr>
      <w:rFonts w:ascii="Times New Roman" w:eastAsia="Times New Roman" w:hAnsi="Times New Roman" w:cs="Times New Roman"/>
      <w:noProof w:val="0"/>
      <w:sz w:val="24"/>
      <w:lang w:eastAsia="ru-RU"/>
    </w:rPr>
  </w:style>
  <w:style w:type="character" w:styleId="af1">
    <w:name w:val="Emphasis"/>
    <w:basedOn w:val="a0"/>
    <w:uiPriority w:val="20"/>
    <w:qFormat/>
    <w:rsid w:val="00651B31"/>
    <w:rPr>
      <w:i/>
      <w:iCs/>
    </w:rPr>
  </w:style>
  <w:style w:type="character" w:customStyle="1" w:styleId="usercontent">
    <w:name w:val="usercontent"/>
    <w:basedOn w:val="a0"/>
    <w:rsid w:val="00467F9F"/>
  </w:style>
  <w:style w:type="character" w:customStyle="1" w:styleId="hps">
    <w:name w:val="hps"/>
    <w:basedOn w:val="a0"/>
    <w:rsid w:val="00057700"/>
  </w:style>
  <w:style w:type="table" w:styleId="af2">
    <w:name w:val="Table Grid"/>
    <w:basedOn w:val="a1"/>
    <w:uiPriority w:val="59"/>
    <w:rsid w:val="00405E15"/>
    <w:rPr>
      <w:rFonts w:eastAsiaTheme="minorHAns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
    <w:basedOn w:val="a0"/>
    <w:uiPriority w:val="99"/>
    <w:rsid w:val="001B1514"/>
    <w:rPr>
      <w:rFonts w:ascii="Times New Roman" w:hAnsi="Times New Roman" w:cs="Times New Roman"/>
      <w:b/>
      <w:bCs/>
      <w:spacing w:val="0"/>
      <w:sz w:val="26"/>
      <w:szCs w:val="26"/>
    </w:rPr>
  </w:style>
  <w:style w:type="character" w:customStyle="1" w:styleId="custom-blue">
    <w:name w:val="custom-blue"/>
    <w:basedOn w:val="a0"/>
    <w:rsid w:val="00C00A62"/>
  </w:style>
  <w:style w:type="character" w:customStyle="1" w:styleId="30">
    <w:name w:val="Заголовок 3 Знак"/>
    <w:basedOn w:val="a0"/>
    <w:link w:val="3"/>
    <w:uiPriority w:val="9"/>
    <w:semiHidden/>
    <w:rsid w:val="005F4192"/>
    <w:rPr>
      <w:rFonts w:asciiTheme="majorHAnsi" w:eastAsiaTheme="majorEastAsia" w:hAnsiTheme="majorHAnsi" w:cstheme="majorBidi"/>
      <w:b/>
      <w:bCs/>
      <w:noProof/>
      <w:color w:val="4F81BD" w:themeColor="accent1"/>
      <w:sz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140">
      <w:bodyDiv w:val="1"/>
      <w:marLeft w:val="0"/>
      <w:marRight w:val="0"/>
      <w:marTop w:val="0"/>
      <w:marBottom w:val="0"/>
      <w:divBdr>
        <w:top w:val="none" w:sz="0" w:space="0" w:color="auto"/>
        <w:left w:val="none" w:sz="0" w:space="0" w:color="auto"/>
        <w:bottom w:val="none" w:sz="0" w:space="0" w:color="auto"/>
        <w:right w:val="none" w:sz="0" w:space="0" w:color="auto"/>
      </w:divBdr>
      <w:divsChild>
        <w:div w:id="632180048">
          <w:marLeft w:val="0"/>
          <w:marRight w:val="0"/>
          <w:marTop w:val="0"/>
          <w:marBottom w:val="450"/>
          <w:divBdr>
            <w:top w:val="none" w:sz="0" w:space="0" w:color="auto"/>
            <w:left w:val="none" w:sz="0" w:space="0" w:color="auto"/>
            <w:bottom w:val="none" w:sz="0" w:space="0" w:color="auto"/>
            <w:right w:val="none" w:sz="0" w:space="0" w:color="auto"/>
          </w:divBdr>
          <w:divsChild>
            <w:div w:id="897785532">
              <w:marLeft w:val="0"/>
              <w:marRight w:val="0"/>
              <w:marTop w:val="0"/>
              <w:marBottom w:val="0"/>
              <w:divBdr>
                <w:top w:val="none" w:sz="0" w:space="0" w:color="auto"/>
                <w:left w:val="none" w:sz="0" w:space="0" w:color="auto"/>
                <w:bottom w:val="none" w:sz="0" w:space="0" w:color="auto"/>
                <w:right w:val="none" w:sz="0" w:space="0" w:color="auto"/>
              </w:divBdr>
              <w:divsChild>
                <w:div w:id="1429812489">
                  <w:marLeft w:val="0"/>
                  <w:marRight w:val="0"/>
                  <w:marTop w:val="0"/>
                  <w:marBottom w:val="0"/>
                  <w:divBdr>
                    <w:top w:val="none" w:sz="0" w:space="0" w:color="auto"/>
                    <w:left w:val="none" w:sz="0" w:space="0" w:color="auto"/>
                    <w:bottom w:val="none" w:sz="0" w:space="0" w:color="auto"/>
                    <w:right w:val="none" w:sz="0" w:space="0" w:color="auto"/>
                  </w:divBdr>
                  <w:divsChild>
                    <w:div w:id="881938153">
                      <w:marLeft w:val="0"/>
                      <w:marRight w:val="0"/>
                      <w:marTop w:val="0"/>
                      <w:marBottom w:val="300"/>
                      <w:divBdr>
                        <w:top w:val="single" w:sz="6" w:space="19" w:color="DBDBDB"/>
                        <w:left w:val="single" w:sz="6" w:space="17" w:color="DBDBDB"/>
                        <w:bottom w:val="single" w:sz="6" w:space="19" w:color="DBDBDB"/>
                        <w:right w:val="single" w:sz="6" w:space="19" w:color="DBDBDB"/>
                      </w:divBdr>
                      <w:divsChild>
                        <w:div w:id="1243955586">
                          <w:marLeft w:val="0"/>
                          <w:marRight w:val="0"/>
                          <w:marTop w:val="0"/>
                          <w:marBottom w:val="0"/>
                          <w:divBdr>
                            <w:top w:val="none" w:sz="0" w:space="0" w:color="auto"/>
                            <w:left w:val="none" w:sz="0" w:space="0" w:color="auto"/>
                            <w:bottom w:val="none" w:sz="0" w:space="0" w:color="auto"/>
                            <w:right w:val="none" w:sz="0" w:space="0" w:color="auto"/>
                          </w:divBdr>
                          <w:divsChild>
                            <w:div w:id="19718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63921">
      <w:bodyDiv w:val="1"/>
      <w:marLeft w:val="0"/>
      <w:marRight w:val="0"/>
      <w:marTop w:val="0"/>
      <w:marBottom w:val="0"/>
      <w:divBdr>
        <w:top w:val="none" w:sz="0" w:space="0" w:color="auto"/>
        <w:left w:val="none" w:sz="0" w:space="0" w:color="auto"/>
        <w:bottom w:val="none" w:sz="0" w:space="0" w:color="auto"/>
        <w:right w:val="none" w:sz="0" w:space="0" w:color="auto"/>
      </w:divBdr>
    </w:div>
    <w:div w:id="211966350">
      <w:bodyDiv w:val="1"/>
      <w:marLeft w:val="0"/>
      <w:marRight w:val="0"/>
      <w:marTop w:val="0"/>
      <w:marBottom w:val="0"/>
      <w:divBdr>
        <w:top w:val="none" w:sz="0" w:space="0" w:color="auto"/>
        <w:left w:val="none" w:sz="0" w:space="0" w:color="auto"/>
        <w:bottom w:val="none" w:sz="0" w:space="0" w:color="auto"/>
        <w:right w:val="none" w:sz="0" w:space="0" w:color="auto"/>
      </w:divBdr>
    </w:div>
    <w:div w:id="356735905">
      <w:bodyDiv w:val="1"/>
      <w:marLeft w:val="0"/>
      <w:marRight w:val="0"/>
      <w:marTop w:val="0"/>
      <w:marBottom w:val="0"/>
      <w:divBdr>
        <w:top w:val="none" w:sz="0" w:space="0" w:color="auto"/>
        <w:left w:val="none" w:sz="0" w:space="0" w:color="auto"/>
        <w:bottom w:val="none" w:sz="0" w:space="0" w:color="auto"/>
        <w:right w:val="none" w:sz="0" w:space="0" w:color="auto"/>
      </w:divBdr>
    </w:div>
    <w:div w:id="443305982">
      <w:bodyDiv w:val="1"/>
      <w:marLeft w:val="0"/>
      <w:marRight w:val="0"/>
      <w:marTop w:val="0"/>
      <w:marBottom w:val="0"/>
      <w:divBdr>
        <w:top w:val="none" w:sz="0" w:space="0" w:color="auto"/>
        <w:left w:val="none" w:sz="0" w:space="0" w:color="auto"/>
        <w:bottom w:val="none" w:sz="0" w:space="0" w:color="auto"/>
        <w:right w:val="none" w:sz="0" w:space="0" w:color="auto"/>
      </w:divBdr>
    </w:div>
    <w:div w:id="467549268">
      <w:bodyDiv w:val="1"/>
      <w:marLeft w:val="0"/>
      <w:marRight w:val="0"/>
      <w:marTop w:val="0"/>
      <w:marBottom w:val="0"/>
      <w:divBdr>
        <w:top w:val="none" w:sz="0" w:space="0" w:color="auto"/>
        <w:left w:val="none" w:sz="0" w:space="0" w:color="auto"/>
        <w:bottom w:val="none" w:sz="0" w:space="0" w:color="auto"/>
        <w:right w:val="none" w:sz="0" w:space="0" w:color="auto"/>
      </w:divBdr>
    </w:div>
    <w:div w:id="474028939">
      <w:bodyDiv w:val="1"/>
      <w:marLeft w:val="0"/>
      <w:marRight w:val="0"/>
      <w:marTop w:val="0"/>
      <w:marBottom w:val="0"/>
      <w:divBdr>
        <w:top w:val="none" w:sz="0" w:space="0" w:color="auto"/>
        <w:left w:val="none" w:sz="0" w:space="0" w:color="auto"/>
        <w:bottom w:val="none" w:sz="0" w:space="0" w:color="auto"/>
        <w:right w:val="none" w:sz="0" w:space="0" w:color="auto"/>
      </w:divBdr>
    </w:div>
    <w:div w:id="702899933">
      <w:bodyDiv w:val="1"/>
      <w:marLeft w:val="0"/>
      <w:marRight w:val="0"/>
      <w:marTop w:val="0"/>
      <w:marBottom w:val="0"/>
      <w:divBdr>
        <w:top w:val="none" w:sz="0" w:space="0" w:color="auto"/>
        <w:left w:val="none" w:sz="0" w:space="0" w:color="auto"/>
        <w:bottom w:val="none" w:sz="0" w:space="0" w:color="auto"/>
        <w:right w:val="none" w:sz="0" w:space="0" w:color="auto"/>
      </w:divBdr>
    </w:div>
    <w:div w:id="709035520">
      <w:bodyDiv w:val="1"/>
      <w:marLeft w:val="0"/>
      <w:marRight w:val="0"/>
      <w:marTop w:val="0"/>
      <w:marBottom w:val="0"/>
      <w:divBdr>
        <w:top w:val="none" w:sz="0" w:space="0" w:color="auto"/>
        <w:left w:val="none" w:sz="0" w:space="0" w:color="auto"/>
        <w:bottom w:val="none" w:sz="0" w:space="0" w:color="auto"/>
        <w:right w:val="none" w:sz="0" w:space="0" w:color="auto"/>
      </w:divBdr>
    </w:div>
    <w:div w:id="744910745">
      <w:bodyDiv w:val="1"/>
      <w:marLeft w:val="0"/>
      <w:marRight w:val="0"/>
      <w:marTop w:val="0"/>
      <w:marBottom w:val="0"/>
      <w:divBdr>
        <w:top w:val="none" w:sz="0" w:space="0" w:color="auto"/>
        <w:left w:val="none" w:sz="0" w:space="0" w:color="auto"/>
        <w:bottom w:val="none" w:sz="0" w:space="0" w:color="auto"/>
        <w:right w:val="none" w:sz="0" w:space="0" w:color="auto"/>
      </w:divBdr>
    </w:div>
    <w:div w:id="1283415806">
      <w:bodyDiv w:val="1"/>
      <w:marLeft w:val="0"/>
      <w:marRight w:val="0"/>
      <w:marTop w:val="0"/>
      <w:marBottom w:val="0"/>
      <w:divBdr>
        <w:top w:val="none" w:sz="0" w:space="0" w:color="auto"/>
        <w:left w:val="none" w:sz="0" w:space="0" w:color="auto"/>
        <w:bottom w:val="none" w:sz="0" w:space="0" w:color="auto"/>
        <w:right w:val="none" w:sz="0" w:space="0" w:color="auto"/>
      </w:divBdr>
    </w:div>
    <w:div w:id="1484393398">
      <w:bodyDiv w:val="1"/>
      <w:marLeft w:val="0"/>
      <w:marRight w:val="0"/>
      <w:marTop w:val="0"/>
      <w:marBottom w:val="0"/>
      <w:divBdr>
        <w:top w:val="none" w:sz="0" w:space="0" w:color="auto"/>
        <w:left w:val="none" w:sz="0" w:space="0" w:color="auto"/>
        <w:bottom w:val="none" w:sz="0" w:space="0" w:color="auto"/>
        <w:right w:val="none" w:sz="0" w:space="0" w:color="auto"/>
      </w:divBdr>
    </w:div>
    <w:div w:id="1519805646">
      <w:bodyDiv w:val="1"/>
      <w:marLeft w:val="0"/>
      <w:marRight w:val="0"/>
      <w:marTop w:val="0"/>
      <w:marBottom w:val="0"/>
      <w:divBdr>
        <w:top w:val="none" w:sz="0" w:space="0" w:color="auto"/>
        <w:left w:val="none" w:sz="0" w:space="0" w:color="auto"/>
        <w:bottom w:val="none" w:sz="0" w:space="0" w:color="auto"/>
        <w:right w:val="none" w:sz="0" w:space="0" w:color="auto"/>
      </w:divBdr>
      <w:divsChild>
        <w:div w:id="819076279">
          <w:marLeft w:val="0"/>
          <w:marRight w:val="0"/>
          <w:marTop w:val="0"/>
          <w:marBottom w:val="0"/>
          <w:divBdr>
            <w:top w:val="none" w:sz="0" w:space="0" w:color="auto"/>
            <w:left w:val="none" w:sz="0" w:space="0" w:color="auto"/>
            <w:bottom w:val="none" w:sz="0" w:space="0" w:color="auto"/>
            <w:right w:val="none" w:sz="0" w:space="0" w:color="auto"/>
          </w:divBdr>
          <w:divsChild>
            <w:div w:id="1771199569">
              <w:marLeft w:val="0"/>
              <w:marRight w:val="0"/>
              <w:marTop w:val="0"/>
              <w:marBottom w:val="0"/>
              <w:divBdr>
                <w:top w:val="none" w:sz="0" w:space="0" w:color="auto"/>
                <w:left w:val="none" w:sz="0" w:space="0" w:color="auto"/>
                <w:bottom w:val="none" w:sz="0" w:space="0" w:color="auto"/>
                <w:right w:val="none" w:sz="0" w:space="0" w:color="auto"/>
              </w:divBdr>
              <w:divsChild>
                <w:div w:id="932012505">
                  <w:marLeft w:val="0"/>
                  <w:marRight w:val="0"/>
                  <w:marTop w:val="0"/>
                  <w:marBottom w:val="0"/>
                  <w:divBdr>
                    <w:top w:val="none" w:sz="0" w:space="0" w:color="auto"/>
                    <w:left w:val="none" w:sz="0" w:space="0" w:color="auto"/>
                    <w:bottom w:val="none" w:sz="0" w:space="0" w:color="auto"/>
                    <w:right w:val="none" w:sz="0" w:space="0" w:color="auto"/>
                  </w:divBdr>
                  <w:divsChild>
                    <w:div w:id="1807355946">
                      <w:marLeft w:val="0"/>
                      <w:marRight w:val="0"/>
                      <w:marTop w:val="0"/>
                      <w:marBottom w:val="0"/>
                      <w:divBdr>
                        <w:top w:val="none" w:sz="0" w:space="0" w:color="auto"/>
                        <w:left w:val="none" w:sz="0" w:space="0" w:color="auto"/>
                        <w:bottom w:val="none" w:sz="0" w:space="0" w:color="auto"/>
                        <w:right w:val="none" w:sz="0" w:space="0" w:color="auto"/>
                      </w:divBdr>
                      <w:divsChild>
                        <w:div w:id="1356812732">
                          <w:marLeft w:val="0"/>
                          <w:marRight w:val="0"/>
                          <w:marTop w:val="0"/>
                          <w:marBottom w:val="0"/>
                          <w:divBdr>
                            <w:top w:val="none" w:sz="0" w:space="0" w:color="auto"/>
                            <w:left w:val="none" w:sz="0" w:space="0" w:color="auto"/>
                            <w:bottom w:val="none" w:sz="0" w:space="0" w:color="auto"/>
                            <w:right w:val="none" w:sz="0" w:space="0" w:color="auto"/>
                          </w:divBdr>
                        </w:div>
                        <w:div w:id="99230635">
                          <w:marLeft w:val="0"/>
                          <w:marRight w:val="0"/>
                          <w:marTop w:val="0"/>
                          <w:marBottom w:val="0"/>
                          <w:divBdr>
                            <w:top w:val="none" w:sz="0" w:space="0" w:color="auto"/>
                            <w:left w:val="none" w:sz="0" w:space="0" w:color="auto"/>
                            <w:bottom w:val="none" w:sz="0" w:space="0" w:color="auto"/>
                            <w:right w:val="none" w:sz="0" w:space="0" w:color="auto"/>
                          </w:divBdr>
                          <w:divsChild>
                            <w:div w:id="1280530015">
                              <w:marLeft w:val="0"/>
                              <w:marRight w:val="0"/>
                              <w:marTop w:val="0"/>
                              <w:marBottom w:val="0"/>
                              <w:divBdr>
                                <w:top w:val="none" w:sz="0" w:space="0" w:color="auto"/>
                                <w:left w:val="none" w:sz="0" w:space="0" w:color="auto"/>
                                <w:bottom w:val="none" w:sz="0" w:space="0" w:color="auto"/>
                                <w:right w:val="none" w:sz="0" w:space="0" w:color="auto"/>
                              </w:divBdr>
                            </w:div>
                            <w:div w:id="333731059">
                              <w:marLeft w:val="0"/>
                              <w:marRight w:val="0"/>
                              <w:marTop w:val="0"/>
                              <w:marBottom w:val="0"/>
                              <w:divBdr>
                                <w:top w:val="none" w:sz="0" w:space="0" w:color="auto"/>
                                <w:left w:val="none" w:sz="0" w:space="0" w:color="auto"/>
                                <w:bottom w:val="none" w:sz="0" w:space="0" w:color="auto"/>
                                <w:right w:val="none" w:sz="0" w:space="0" w:color="auto"/>
                              </w:divBdr>
                            </w:div>
                          </w:divsChild>
                        </w:div>
                        <w:div w:id="1317802198">
                          <w:marLeft w:val="0"/>
                          <w:marRight w:val="0"/>
                          <w:marTop w:val="0"/>
                          <w:marBottom w:val="0"/>
                          <w:divBdr>
                            <w:top w:val="none" w:sz="0" w:space="0" w:color="auto"/>
                            <w:left w:val="none" w:sz="0" w:space="0" w:color="auto"/>
                            <w:bottom w:val="none" w:sz="0" w:space="0" w:color="auto"/>
                            <w:right w:val="none" w:sz="0" w:space="0" w:color="auto"/>
                          </w:divBdr>
                          <w:divsChild>
                            <w:div w:id="1878925773">
                              <w:marLeft w:val="0"/>
                              <w:marRight w:val="300"/>
                              <w:marTop w:val="180"/>
                              <w:marBottom w:val="0"/>
                              <w:divBdr>
                                <w:top w:val="none" w:sz="0" w:space="0" w:color="auto"/>
                                <w:left w:val="none" w:sz="0" w:space="0" w:color="auto"/>
                                <w:bottom w:val="none" w:sz="0" w:space="0" w:color="auto"/>
                                <w:right w:val="none" w:sz="0" w:space="0" w:color="auto"/>
                              </w:divBdr>
                              <w:divsChild>
                                <w:div w:id="16070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149013">
          <w:marLeft w:val="0"/>
          <w:marRight w:val="0"/>
          <w:marTop w:val="0"/>
          <w:marBottom w:val="0"/>
          <w:divBdr>
            <w:top w:val="none" w:sz="0" w:space="0" w:color="auto"/>
            <w:left w:val="none" w:sz="0" w:space="0" w:color="auto"/>
            <w:bottom w:val="none" w:sz="0" w:space="0" w:color="auto"/>
            <w:right w:val="none" w:sz="0" w:space="0" w:color="auto"/>
          </w:divBdr>
          <w:divsChild>
            <w:div w:id="1125737850">
              <w:marLeft w:val="0"/>
              <w:marRight w:val="0"/>
              <w:marTop w:val="0"/>
              <w:marBottom w:val="0"/>
              <w:divBdr>
                <w:top w:val="none" w:sz="0" w:space="0" w:color="auto"/>
                <w:left w:val="none" w:sz="0" w:space="0" w:color="auto"/>
                <w:bottom w:val="none" w:sz="0" w:space="0" w:color="auto"/>
                <w:right w:val="none" w:sz="0" w:space="0" w:color="auto"/>
              </w:divBdr>
              <w:divsChild>
                <w:div w:id="698891136">
                  <w:marLeft w:val="0"/>
                  <w:marRight w:val="0"/>
                  <w:marTop w:val="0"/>
                  <w:marBottom w:val="0"/>
                  <w:divBdr>
                    <w:top w:val="none" w:sz="0" w:space="0" w:color="auto"/>
                    <w:left w:val="none" w:sz="0" w:space="0" w:color="auto"/>
                    <w:bottom w:val="none" w:sz="0" w:space="0" w:color="auto"/>
                    <w:right w:val="none" w:sz="0" w:space="0" w:color="auto"/>
                  </w:divBdr>
                  <w:divsChild>
                    <w:div w:id="838731761">
                      <w:marLeft w:val="0"/>
                      <w:marRight w:val="0"/>
                      <w:marTop w:val="0"/>
                      <w:marBottom w:val="0"/>
                      <w:divBdr>
                        <w:top w:val="none" w:sz="0" w:space="0" w:color="auto"/>
                        <w:left w:val="none" w:sz="0" w:space="0" w:color="auto"/>
                        <w:bottom w:val="none" w:sz="0" w:space="0" w:color="auto"/>
                        <w:right w:val="none" w:sz="0" w:space="0" w:color="auto"/>
                      </w:divBdr>
                      <w:divsChild>
                        <w:div w:id="5136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090864">
      <w:bodyDiv w:val="1"/>
      <w:marLeft w:val="0"/>
      <w:marRight w:val="0"/>
      <w:marTop w:val="0"/>
      <w:marBottom w:val="0"/>
      <w:divBdr>
        <w:top w:val="none" w:sz="0" w:space="0" w:color="auto"/>
        <w:left w:val="none" w:sz="0" w:space="0" w:color="auto"/>
        <w:bottom w:val="none" w:sz="0" w:space="0" w:color="auto"/>
        <w:right w:val="none" w:sz="0" w:space="0" w:color="auto"/>
      </w:divBdr>
    </w:div>
    <w:div w:id="1609848988">
      <w:bodyDiv w:val="1"/>
      <w:marLeft w:val="0"/>
      <w:marRight w:val="0"/>
      <w:marTop w:val="0"/>
      <w:marBottom w:val="0"/>
      <w:divBdr>
        <w:top w:val="none" w:sz="0" w:space="0" w:color="auto"/>
        <w:left w:val="none" w:sz="0" w:space="0" w:color="auto"/>
        <w:bottom w:val="none" w:sz="0" w:space="0" w:color="auto"/>
        <w:right w:val="none" w:sz="0" w:space="0" w:color="auto"/>
      </w:divBdr>
    </w:div>
    <w:div w:id="1639534543">
      <w:bodyDiv w:val="1"/>
      <w:marLeft w:val="0"/>
      <w:marRight w:val="0"/>
      <w:marTop w:val="0"/>
      <w:marBottom w:val="0"/>
      <w:divBdr>
        <w:top w:val="none" w:sz="0" w:space="0" w:color="auto"/>
        <w:left w:val="none" w:sz="0" w:space="0" w:color="auto"/>
        <w:bottom w:val="none" w:sz="0" w:space="0" w:color="auto"/>
        <w:right w:val="none" w:sz="0" w:space="0" w:color="auto"/>
      </w:divBdr>
    </w:div>
    <w:div w:id="1658266349">
      <w:bodyDiv w:val="1"/>
      <w:marLeft w:val="0"/>
      <w:marRight w:val="0"/>
      <w:marTop w:val="0"/>
      <w:marBottom w:val="0"/>
      <w:divBdr>
        <w:top w:val="none" w:sz="0" w:space="0" w:color="auto"/>
        <w:left w:val="none" w:sz="0" w:space="0" w:color="auto"/>
        <w:bottom w:val="none" w:sz="0" w:space="0" w:color="auto"/>
        <w:right w:val="none" w:sz="0" w:space="0" w:color="auto"/>
      </w:divBdr>
    </w:div>
    <w:div w:id="1685209107">
      <w:bodyDiv w:val="1"/>
      <w:marLeft w:val="0"/>
      <w:marRight w:val="0"/>
      <w:marTop w:val="0"/>
      <w:marBottom w:val="0"/>
      <w:divBdr>
        <w:top w:val="none" w:sz="0" w:space="0" w:color="auto"/>
        <w:left w:val="none" w:sz="0" w:space="0" w:color="auto"/>
        <w:bottom w:val="none" w:sz="0" w:space="0" w:color="auto"/>
        <w:right w:val="none" w:sz="0" w:space="0" w:color="auto"/>
      </w:divBdr>
    </w:div>
    <w:div w:id="1743596423">
      <w:bodyDiv w:val="1"/>
      <w:marLeft w:val="0"/>
      <w:marRight w:val="0"/>
      <w:marTop w:val="0"/>
      <w:marBottom w:val="0"/>
      <w:divBdr>
        <w:top w:val="none" w:sz="0" w:space="0" w:color="auto"/>
        <w:left w:val="none" w:sz="0" w:space="0" w:color="auto"/>
        <w:bottom w:val="none" w:sz="0" w:space="0" w:color="auto"/>
        <w:right w:val="none" w:sz="0" w:space="0" w:color="auto"/>
      </w:divBdr>
    </w:div>
    <w:div w:id="1968658325">
      <w:bodyDiv w:val="1"/>
      <w:marLeft w:val="0"/>
      <w:marRight w:val="0"/>
      <w:marTop w:val="0"/>
      <w:marBottom w:val="0"/>
      <w:divBdr>
        <w:top w:val="none" w:sz="0" w:space="0" w:color="auto"/>
        <w:left w:val="none" w:sz="0" w:space="0" w:color="auto"/>
        <w:bottom w:val="none" w:sz="0" w:space="0" w:color="auto"/>
        <w:right w:val="none" w:sz="0" w:space="0" w:color="auto"/>
      </w:divBdr>
    </w:div>
    <w:div w:id="2048799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dp.104.ua/" TargetMode="External"/><Relationship Id="rId4" Type="http://schemas.microsoft.com/office/2007/relationships/stylesWithEffects" Target="stylesWithEffects.xml"/><Relationship Id="rId9" Type="http://schemas.openxmlformats.org/officeDocument/2006/relationships/hyperlink" Target="mailto:press@dpgas.com.u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80B40-46F6-4C1B-8C9D-28E91DF5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437</Words>
  <Characters>2493</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Панченко Галина Іванівна</dc:creator>
  <cp:lastModifiedBy>Адилова Дарія Конулханівна</cp:lastModifiedBy>
  <cp:revision>22</cp:revision>
  <cp:lastPrinted>2018-12-06T14:25:00Z</cp:lastPrinted>
  <dcterms:created xsi:type="dcterms:W3CDTF">2018-12-06T14:25:00Z</dcterms:created>
  <dcterms:modified xsi:type="dcterms:W3CDTF">2020-01-23T11:07:00Z</dcterms:modified>
</cp:coreProperties>
</file>